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920393" w14:textId="77777777" w:rsidR="00870BB3" w:rsidRPr="00E14585" w:rsidRDefault="00870BB3">
      <w:pPr>
        <w:rPr>
          <w:rFonts w:ascii="Times New Roman" w:hAnsi="Times New Roman" w:cs="Times New Roman"/>
        </w:rPr>
      </w:pPr>
    </w:p>
    <w:tbl>
      <w:tblPr>
        <w:tblW w:w="11016" w:type="dxa"/>
        <w:jc w:val="center"/>
        <w:tblLayout w:type="fixed"/>
        <w:tblLook w:val="0600" w:firstRow="0" w:lastRow="0" w:firstColumn="0" w:lastColumn="0" w:noHBand="1" w:noVBand="1"/>
      </w:tblPr>
      <w:tblGrid>
        <w:gridCol w:w="11016"/>
      </w:tblGrid>
      <w:tr w:rsidR="00870BB3" w:rsidRPr="009538C7" w14:paraId="26538511" w14:textId="77777777">
        <w:trPr>
          <w:trHeight w:val="2880"/>
          <w:jc w:val="center"/>
        </w:trPr>
        <w:tc>
          <w:tcPr>
            <w:tcW w:w="11016" w:type="dxa"/>
            <w:tcMar>
              <w:left w:w="115" w:type="dxa"/>
              <w:right w:w="115" w:type="dxa"/>
            </w:tcMar>
          </w:tcPr>
          <w:p w14:paraId="45A00102" w14:textId="77777777" w:rsidR="00870BB3" w:rsidRPr="00E14585" w:rsidRDefault="00231BD2" w:rsidP="0080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4585">
              <w:rPr>
                <w:rFonts w:ascii="Times New Roman" w:eastAsia="Cambria" w:hAnsi="Times New Roman" w:cs="Times New Roman"/>
                <w:smallCaps/>
                <w:sz w:val="36"/>
                <w:szCs w:val="36"/>
                <w:highlight w:val="white"/>
              </w:rPr>
              <w:t>Central florida assessment collaborative</w:t>
            </w:r>
          </w:p>
        </w:tc>
      </w:tr>
      <w:tr w:rsidR="00870BB3" w:rsidRPr="009538C7" w14:paraId="31382C89" w14:textId="77777777">
        <w:trPr>
          <w:trHeight w:val="1440"/>
          <w:jc w:val="center"/>
        </w:trPr>
        <w:tc>
          <w:tcPr>
            <w:tcW w:w="11016" w:type="dxa"/>
            <w:tcMar>
              <w:left w:w="115" w:type="dxa"/>
              <w:right w:w="115" w:type="dxa"/>
            </w:tcMar>
            <w:vAlign w:val="center"/>
          </w:tcPr>
          <w:p w14:paraId="6D24A0C2" w14:textId="77777777" w:rsidR="00870BB3" w:rsidRPr="00E14585" w:rsidRDefault="00231BD2" w:rsidP="00806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585">
              <w:rPr>
                <w:rFonts w:ascii="Times New Roman" w:eastAsia="Cambria" w:hAnsi="Times New Roman" w:cs="Times New Roman"/>
                <w:sz w:val="80"/>
                <w:highlight w:val="white"/>
              </w:rPr>
              <w:t>Individual Test Item Specifications</w:t>
            </w:r>
          </w:p>
        </w:tc>
      </w:tr>
      <w:tr w:rsidR="00870BB3" w:rsidRPr="009538C7" w14:paraId="5BA5C253" w14:textId="77777777">
        <w:trPr>
          <w:trHeight w:val="720"/>
          <w:jc w:val="center"/>
        </w:trPr>
        <w:tc>
          <w:tcPr>
            <w:tcW w:w="11016" w:type="dxa"/>
            <w:tcMar>
              <w:left w:w="115" w:type="dxa"/>
              <w:right w:w="115" w:type="dxa"/>
            </w:tcMar>
            <w:vAlign w:val="center"/>
          </w:tcPr>
          <w:p w14:paraId="53115990" w14:textId="77777777" w:rsidR="00870BB3" w:rsidRPr="00E14585" w:rsidRDefault="00231BD2" w:rsidP="00806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585">
              <w:rPr>
                <w:rFonts w:ascii="Times New Roman" w:eastAsia="Cambria" w:hAnsi="Times New Roman" w:cs="Times New Roman"/>
                <w:sz w:val="56"/>
                <w:highlight w:val="white"/>
              </w:rPr>
              <w:t>Technical Design 1</w:t>
            </w:r>
          </w:p>
        </w:tc>
      </w:tr>
      <w:tr w:rsidR="00870BB3" w:rsidRPr="009538C7" w14:paraId="4C2104B2" w14:textId="77777777">
        <w:trPr>
          <w:trHeight w:val="360"/>
          <w:jc w:val="center"/>
        </w:trPr>
        <w:tc>
          <w:tcPr>
            <w:tcW w:w="11016" w:type="dxa"/>
            <w:tcMar>
              <w:left w:w="115" w:type="dxa"/>
              <w:right w:w="115" w:type="dxa"/>
            </w:tcMar>
            <w:vAlign w:val="center"/>
          </w:tcPr>
          <w:p w14:paraId="011CE244" w14:textId="77777777" w:rsidR="00870BB3" w:rsidRPr="00E14585" w:rsidRDefault="00231BD2" w:rsidP="00E14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585">
              <w:rPr>
                <w:rFonts w:ascii="Times New Roman" w:hAnsi="Times New Roman" w:cs="Times New Roman"/>
                <w:sz w:val="36"/>
                <w:highlight w:val="white"/>
              </w:rPr>
              <w:t>2014</w:t>
            </w:r>
          </w:p>
        </w:tc>
      </w:tr>
    </w:tbl>
    <w:p w14:paraId="29BE1122" w14:textId="77777777" w:rsidR="00870BB3" w:rsidRPr="00E14585" w:rsidRDefault="00870BB3">
      <w:pPr>
        <w:rPr>
          <w:rFonts w:ascii="Times New Roman" w:hAnsi="Times New Roman" w:cs="Times New Roman"/>
        </w:rPr>
      </w:pPr>
    </w:p>
    <w:p w14:paraId="7BA41CF0" w14:textId="77777777" w:rsidR="00870BB3" w:rsidRPr="00E14585" w:rsidRDefault="00870BB3">
      <w:pPr>
        <w:rPr>
          <w:rFonts w:ascii="Times New Roman" w:hAnsi="Times New Roman" w:cs="Times New Roman"/>
        </w:rPr>
      </w:pPr>
    </w:p>
    <w:p w14:paraId="61F7305A" w14:textId="77777777" w:rsidR="00EC01F0" w:rsidRPr="00E14585" w:rsidRDefault="00EC01F0">
      <w:pPr>
        <w:rPr>
          <w:rFonts w:ascii="Times New Roman" w:hAnsi="Times New Roman" w:cs="Times New Roman"/>
        </w:rPr>
      </w:pPr>
    </w:p>
    <w:p w14:paraId="6306CEA0" w14:textId="77777777" w:rsidR="00EC01F0" w:rsidRPr="00E14585" w:rsidRDefault="00EC01F0">
      <w:pPr>
        <w:rPr>
          <w:rFonts w:ascii="Times New Roman" w:hAnsi="Times New Roman" w:cs="Times New Roman"/>
        </w:rPr>
      </w:pPr>
    </w:p>
    <w:p w14:paraId="1731B97A" w14:textId="77777777" w:rsidR="00EC01F0" w:rsidRPr="00E14585" w:rsidRDefault="00EC01F0">
      <w:pPr>
        <w:rPr>
          <w:rFonts w:ascii="Times New Roman" w:hAnsi="Times New Roman" w:cs="Times New Roman"/>
        </w:rPr>
      </w:pPr>
    </w:p>
    <w:p w14:paraId="69A53FA1" w14:textId="77777777" w:rsidR="00EC01F0" w:rsidRPr="00E14585" w:rsidRDefault="00EC01F0">
      <w:pPr>
        <w:rPr>
          <w:rFonts w:ascii="Times New Roman" w:hAnsi="Times New Roman" w:cs="Times New Roman"/>
        </w:rPr>
      </w:pPr>
    </w:p>
    <w:p w14:paraId="0386FA2E" w14:textId="77777777" w:rsidR="00EC01F0" w:rsidRPr="00E14585" w:rsidRDefault="00EC01F0" w:rsidP="00EC01F0">
      <w:pPr>
        <w:jc w:val="center"/>
        <w:rPr>
          <w:rFonts w:ascii="Times New Roman" w:hAnsi="Times New Roman" w:cs="Times New Roman"/>
        </w:rPr>
      </w:pPr>
    </w:p>
    <w:tbl>
      <w:tblPr>
        <w:tblW w:w="11016" w:type="dxa"/>
        <w:tblLayout w:type="fixed"/>
        <w:tblLook w:val="0600" w:firstRow="0" w:lastRow="0" w:firstColumn="0" w:lastColumn="0" w:noHBand="1" w:noVBand="1"/>
      </w:tblPr>
      <w:tblGrid>
        <w:gridCol w:w="11016"/>
      </w:tblGrid>
      <w:tr w:rsidR="00870BB3" w:rsidRPr="009538C7" w14:paraId="49B097BB" w14:textId="77777777">
        <w:tc>
          <w:tcPr>
            <w:tcW w:w="11016" w:type="dxa"/>
            <w:tcMar>
              <w:left w:w="115" w:type="dxa"/>
              <w:right w:w="115" w:type="dxa"/>
            </w:tcMar>
          </w:tcPr>
          <w:p w14:paraId="6C385F65" w14:textId="77777777" w:rsidR="00870BB3" w:rsidRPr="00E14585" w:rsidRDefault="00870B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B9CC75" w14:textId="77777777" w:rsidR="00043FDE" w:rsidRDefault="00043FDE" w:rsidP="00EC01F0">
      <w:pPr>
        <w:jc w:val="center"/>
        <w:rPr>
          <w:rFonts w:ascii="Times New Roman" w:hAnsi="Times New Roman" w:cs="Times New Roman"/>
        </w:rPr>
      </w:pPr>
    </w:p>
    <w:p w14:paraId="70E57114" w14:textId="77777777" w:rsidR="006051EB" w:rsidRDefault="006051EB" w:rsidP="00B24E04">
      <w:pPr>
        <w:rPr>
          <w:rFonts w:ascii="Times New Roman" w:hAnsi="Times New Roman" w:cs="Times New Roman"/>
        </w:rPr>
      </w:pPr>
    </w:p>
    <w:p w14:paraId="2D2FFE88" w14:textId="77777777" w:rsidR="006051EB" w:rsidRPr="00E14585" w:rsidRDefault="0067655E" w:rsidP="00EC01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DAEDD0" wp14:editId="5AE1FACF">
                <wp:simplePos x="0" y="0"/>
                <wp:positionH relativeFrom="column">
                  <wp:posOffset>192405</wp:posOffset>
                </wp:positionH>
                <wp:positionV relativeFrom="paragraph">
                  <wp:posOffset>301625</wp:posOffset>
                </wp:positionV>
                <wp:extent cx="6172200" cy="800100"/>
                <wp:effectExtent l="0" t="0" r="0" b="0"/>
                <wp:wrapThrough wrapText="bothSides">
                  <wp:wrapPolygon edited="0">
                    <wp:start x="133" y="1543"/>
                    <wp:lineTo x="133" y="20057"/>
                    <wp:lineTo x="21400" y="20057"/>
                    <wp:lineTo x="21400" y="1543"/>
                    <wp:lineTo x="133" y="1543"/>
                  </wp:wrapPolygon>
                </wp:wrapThrough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FAC31" w14:textId="77777777" w:rsidR="006C4BDF" w:rsidRPr="00C8576F" w:rsidRDefault="006C4BDF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C8576F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The contents of this document were developed under a grant from the United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States Department of Education. H</w:t>
                            </w:r>
                            <w:r w:rsidRPr="00C8576F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owever, the content does not necessarily represent the policy of the United States Department of Education, and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you should not assume </w:t>
                            </w:r>
                            <w:r w:rsidRPr="00C8576F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endorsement by the federal government.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AEDD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.15pt;margin-top:23.75pt;width:486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" filled="f" stroked="f">
                <v:textbox inset=",7.2pt,,7.2pt">
                  <w:txbxContent>
                    <w:p w14:paraId="7A0FAC31" w14:textId="77777777" w:rsidR="006C4BDF" w:rsidRPr="00C8576F" w:rsidRDefault="006C4BDF">
                      <w:pPr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C8576F">
                        <w:rPr>
                          <w:rFonts w:ascii="Times New Roman" w:hAnsi="Times New Roman"/>
                          <w:i/>
                          <w:sz w:val="20"/>
                        </w:rPr>
                        <w:t>The contents of this document were developed under a grant from the United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States Department of Education. H</w:t>
                      </w:r>
                      <w:r w:rsidRPr="00C8576F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owever, the content does not necessarily represent the policy of the United States Department of Education, and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you should not assume </w:t>
                      </w:r>
                      <w:r w:rsidRPr="00C8576F">
                        <w:rPr>
                          <w:rFonts w:ascii="Times New Roman" w:hAnsi="Times New Roman"/>
                          <w:i/>
                          <w:sz w:val="20"/>
                        </w:rPr>
                        <w:t>endorsement by the federal government.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dt>
      <w:sdtPr>
        <w:rPr>
          <w:rFonts w:ascii="Times New Roman" w:eastAsia="MS Gothic" w:hAnsi="Times New Roman" w:cs="Times New Roman"/>
          <w:color w:val="365F91"/>
          <w:sz w:val="32"/>
          <w:szCs w:val="32"/>
        </w:rPr>
        <w:id w:val="-1696686797"/>
        <w:docPartObj>
          <w:docPartGallery w:val="Table of Contents"/>
          <w:docPartUnique/>
        </w:docPartObj>
      </w:sdtPr>
      <w:sdtEndPr>
        <w:rPr>
          <w:rFonts w:eastAsia="MS Mincho"/>
          <w:noProof/>
          <w:color w:val="auto"/>
          <w:sz w:val="24"/>
          <w:szCs w:val="24"/>
          <w:lang w:eastAsia="ja-JP"/>
        </w:rPr>
      </w:sdtEndPr>
      <w:sdtContent>
        <w:p w14:paraId="25448166" w14:textId="77777777" w:rsidR="00043FDE" w:rsidRPr="00E14585" w:rsidRDefault="00043FDE" w:rsidP="00043FDE">
          <w:pPr>
            <w:keepNext/>
            <w:keepLines/>
            <w:spacing w:before="480" w:after="0"/>
            <w:jc w:val="center"/>
            <w:rPr>
              <w:rFonts w:ascii="Times New Roman" w:eastAsia="MS Gothic" w:hAnsi="Times New Roman" w:cs="Times New Roman"/>
              <w:b/>
              <w:bCs/>
              <w:color w:val="auto"/>
              <w:sz w:val="28"/>
              <w:szCs w:val="28"/>
              <w:lang w:eastAsia="ja-JP"/>
            </w:rPr>
          </w:pPr>
          <w:r w:rsidRPr="00E14585">
            <w:rPr>
              <w:rFonts w:ascii="Times New Roman" w:eastAsia="MS Gothic" w:hAnsi="Times New Roman" w:cs="Times New Roman"/>
              <w:b/>
              <w:bCs/>
              <w:color w:val="auto"/>
              <w:sz w:val="28"/>
              <w:szCs w:val="28"/>
              <w:lang w:eastAsia="ja-JP"/>
            </w:rPr>
            <w:t>Table of Contents</w:t>
          </w:r>
        </w:p>
        <w:p w14:paraId="5024DF4D" w14:textId="77777777" w:rsidR="00043FDE" w:rsidRPr="00E14585" w:rsidRDefault="00043FDE" w:rsidP="00043FDE">
          <w:pPr>
            <w:widowControl/>
            <w:rPr>
              <w:rFonts w:ascii="Times New Roman" w:eastAsia="MS Mincho" w:hAnsi="Times New Roman" w:cs="Times New Roman"/>
              <w:color w:val="auto"/>
              <w:szCs w:val="22"/>
              <w:lang w:eastAsia="ja-JP"/>
            </w:rPr>
          </w:pPr>
        </w:p>
        <w:p w14:paraId="31975E1F" w14:textId="77777777" w:rsidR="00043FDE" w:rsidRPr="009538C7" w:rsidRDefault="00EE6809" w:rsidP="00043FDE">
          <w:pPr>
            <w:widowControl/>
            <w:tabs>
              <w:tab w:val="right" w:leader="dot" w:pos="9350"/>
            </w:tabs>
            <w:spacing w:after="100" w:line="360" w:lineRule="auto"/>
            <w:rPr>
              <w:rFonts w:ascii="Times New Roman" w:eastAsia="MS Mincho" w:hAnsi="Times New Roman" w:cs="Times New Roman"/>
              <w:noProof/>
              <w:color w:val="auto"/>
              <w:sz w:val="24"/>
              <w:szCs w:val="24"/>
            </w:rPr>
          </w:pPr>
          <w:r w:rsidRPr="009538C7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043FDE" w:rsidRPr="009538C7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Pr="009538C7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  <w:hyperlink w:anchor="_Toc362246932" w:history="1">
            <w:r w:rsidR="00043FDE" w:rsidRPr="00E14585">
              <w:rPr>
                <w:rFonts w:ascii="Times New Roman" w:hAnsi="Times New Roman" w:cs="Times New Roman"/>
                <w:noProof/>
                <w:color w:val="auto"/>
                <w:szCs w:val="22"/>
              </w:rPr>
              <w:t>I. Guide to the Individual Benchmark Specifications</w:t>
            </w:r>
            <w:r w:rsidR="00043FDE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043FDE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_Toc362246932 \h </w:instrText>
            </w:r>
            <w:r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043FDE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1</w:t>
            </w:r>
            <w:r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7029A3D" w14:textId="77777777" w:rsidR="00043FDE" w:rsidRPr="009538C7" w:rsidRDefault="00723FAC" w:rsidP="00043FDE">
          <w:pPr>
            <w:widowControl/>
            <w:tabs>
              <w:tab w:val="right" w:leader="dot" w:pos="9350"/>
            </w:tabs>
            <w:spacing w:after="100" w:line="360" w:lineRule="auto"/>
            <w:ind w:left="220"/>
            <w:rPr>
              <w:rFonts w:ascii="Times New Roman" w:eastAsia="MS Mincho" w:hAnsi="Times New Roman" w:cs="Times New Roman"/>
              <w:noProof/>
              <w:color w:val="auto"/>
              <w:sz w:val="24"/>
              <w:szCs w:val="24"/>
            </w:rPr>
          </w:pPr>
          <w:hyperlink w:anchor="_Toc362246933" w:history="1">
            <w:r w:rsidR="00043FDE" w:rsidRPr="00E14585">
              <w:rPr>
                <w:rFonts w:ascii="Times New Roman" w:hAnsi="Times New Roman" w:cs="Times New Roman"/>
                <w:noProof/>
                <w:color w:val="auto"/>
                <w:szCs w:val="22"/>
              </w:rPr>
              <w:t>Benchmark Classification System</w:t>
            </w:r>
            <w:r w:rsidR="00043FDE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EE6809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043FDE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_Toc362246933 \h </w:instrText>
            </w:r>
            <w:r w:rsidR="00EE6809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EE6809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043FDE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1</w:t>
            </w:r>
            <w:r w:rsidR="00EE6809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9E3DADE" w14:textId="77777777" w:rsidR="00043FDE" w:rsidRPr="009538C7" w:rsidRDefault="00723FAC" w:rsidP="00043FDE">
          <w:pPr>
            <w:widowControl/>
            <w:tabs>
              <w:tab w:val="right" w:leader="dot" w:pos="9350"/>
            </w:tabs>
            <w:spacing w:after="100" w:line="360" w:lineRule="auto"/>
            <w:ind w:left="220"/>
            <w:rPr>
              <w:rFonts w:ascii="Times New Roman" w:eastAsia="MS Mincho" w:hAnsi="Times New Roman" w:cs="Times New Roman"/>
              <w:noProof/>
              <w:color w:val="auto"/>
              <w:sz w:val="24"/>
              <w:szCs w:val="24"/>
            </w:rPr>
          </w:pPr>
          <w:hyperlink w:anchor="_Toc362246934" w:history="1">
            <w:r w:rsidR="00043FDE" w:rsidRPr="00E14585">
              <w:rPr>
                <w:rFonts w:ascii="Times New Roman" w:hAnsi="Times New Roman" w:cs="Times New Roman"/>
                <w:noProof/>
                <w:color w:val="auto"/>
                <w:szCs w:val="22"/>
              </w:rPr>
              <w:t>Definitions of Benchmark Specifications</w:t>
            </w:r>
            <w:r w:rsidR="00043FDE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EE6809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043FDE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_Toc362246934 \h </w:instrText>
            </w:r>
            <w:r w:rsidR="00EE6809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EE6809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043FDE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 w:rsidR="00EE6809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5506625" w14:textId="77777777" w:rsidR="00043FDE" w:rsidRPr="009538C7" w:rsidRDefault="00723FAC" w:rsidP="00043FDE">
          <w:pPr>
            <w:widowControl/>
            <w:tabs>
              <w:tab w:val="right" w:leader="dot" w:pos="9350"/>
            </w:tabs>
            <w:spacing w:after="100" w:line="360" w:lineRule="auto"/>
            <w:rPr>
              <w:rFonts w:ascii="Times New Roman" w:eastAsia="MS Mincho" w:hAnsi="Times New Roman" w:cs="Times New Roman"/>
              <w:noProof/>
              <w:color w:val="auto"/>
              <w:sz w:val="24"/>
              <w:szCs w:val="24"/>
            </w:rPr>
          </w:pPr>
          <w:hyperlink w:anchor="_Toc362246935" w:history="1">
            <w:r w:rsidR="00043FDE" w:rsidRPr="00E14585">
              <w:rPr>
                <w:rFonts w:ascii="Times New Roman" w:hAnsi="Times New Roman" w:cs="Times New Roman"/>
                <w:noProof/>
                <w:color w:val="auto"/>
                <w:szCs w:val="22"/>
              </w:rPr>
              <w:t>II. Individual Benchmark Specifications</w:t>
            </w:r>
            <w:r w:rsidR="00043FDE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EE6809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043FDE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_Toc362246935 \h </w:instrText>
            </w:r>
            <w:r w:rsidR="00EE6809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EE6809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043FDE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4</w:t>
            </w:r>
            <w:r w:rsidR="00EE6809" w:rsidRPr="009538C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86B57B5" w14:textId="77777777" w:rsidR="00043FDE" w:rsidRPr="009538C7" w:rsidRDefault="00EE6809" w:rsidP="00043FDE">
          <w:pPr>
            <w:widowControl/>
            <w:rPr>
              <w:rFonts w:ascii="Times New Roman" w:eastAsia="MS Mincho" w:hAnsi="Times New Roman" w:cs="Times New Roman"/>
              <w:color w:val="auto"/>
              <w:sz w:val="24"/>
              <w:szCs w:val="24"/>
              <w:lang w:eastAsia="ja-JP"/>
            </w:rPr>
          </w:pPr>
          <w:r w:rsidRPr="009538C7">
            <w:rPr>
              <w:rFonts w:ascii="Times New Roman" w:eastAsia="MS Mincho" w:hAnsi="Times New Roman" w:cs="Times New Roman"/>
              <w:b/>
              <w:bCs/>
              <w:noProof/>
              <w:color w:val="auto"/>
              <w:sz w:val="24"/>
              <w:szCs w:val="24"/>
              <w:lang w:eastAsia="ja-JP"/>
            </w:rPr>
            <w:fldChar w:fldCharType="end"/>
          </w:r>
        </w:p>
      </w:sdtContent>
    </w:sdt>
    <w:p w14:paraId="5910926B" w14:textId="77777777" w:rsidR="00043FDE" w:rsidRPr="009538C7" w:rsidRDefault="00043FDE" w:rsidP="00043FDE">
      <w:pPr>
        <w:widowControl/>
        <w:spacing w:line="240" w:lineRule="auto"/>
        <w:contextualSpacing/>
        <w:jc w:val="center"/>
        <w:rPr>
          <w:rFonts w:ascii="Times New Roman" w:eastAsia="MS Gothic" w:hAnsi="Times New Roman" w:cs="Times New Roman"/>
          <w:color w:val="365F91"/>
          <w:sz w:val="32"/>
          <w:szCs w:val="32"/>
          <w:lang w:eastAsia="ja-JP"/>
        </w:rPr>
        <w:sectPr w:rsidR="00043FDE" w:rsidRPr="009538C7" w:rsidSect="00363A92"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6BCE00A4" w14:textId="77777777" w:rsidR="00043FDE" w:rsidRPr="009538C7" w:rsidRDefault="00043FDE" w:rsidP="00043FDE">
      <w:pPr>
        <w:widowControl/>
        <w:spacing w:line="240" w:lineRule="auto"/>
        <w:contextualSpacing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bookmarkStart w:id="1" w:name="_Toc362246932"/>
      <w:r w:rsidRPr="009538C7">
        <w:rPr>
          <w:rFonts w:ascii="Times New Roman" w:eastAsia="MS Gothic" w:hAnsi="Times New Roman" w:cs="Times New Roman"/>
          <w:color w:val="auto"/>
          <w:sz w:val="32"/>
          <w:szCs w:val="32"/>
          <w:lang w:eastAsia="ja-JP"/>
        </w:rPr>
        <w:lastRenderedPageBreak/>
        <w:t>I. Guide to the Individual Benchmark Specifications</w:t>
      </w:r>
      <w:bookmarkEnd w:id="1"/>
    </w:p>
    <w:p w14:paraId="58FB7163" w14:textId="77777777" w:rsidR="00043FDE" w:rsidRPr="009538C7" w:rsidRDefault="00043FDE" w:rsidP="00043FDE">
      <w:pPr>
        <w:widowControl/>
        <w:spacing w:line="240" w:lineRule="auto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</w:p>
    <w:p w14:paraId="4139CCB0" w14:textId="77777777" w:rsidR="00043FDE" w:rsidRPr="009538C7" w:rsidRDefault="00043FDE" w:rsidP="00043FDE">
      <w:pPr>
        <w:widowControl/>
        <w:spacing w:line="240" w:lineRule="auto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Content specific guidelines are given in the </w:t>
      </w:r>
      <w:r w:rsidRPr="009538C7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ja-JP"/>
        </w:rPr>
        <w:t>Individual Benchmark Specifications</w:t>
      </w: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 for each course.  The </w:t>
      </w:r>
      <w:r w:rsidRPr="009538C7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ja-JP"/>
        </w:rPr>
        <w:t xml:space="preserve">Specifications </w:t>
      </w: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contains specific information about the alignment</w:t>
      </w:r>
      <w:r w:rsidR="0007228F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 of items with the NGSSS and MAF</w:t>
      </w: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S.   It identifies the manner in which each benchmark is assessed, provides content limits and stimulus attributes for each benchmark, and gives specific information about content, item types, and response attributes.  </w:t>
      </w:r>
    </w:p>
    <w:p w14:paraId="616E6117" w14:textId="77777777" w:rsidR="00043FDE" w:rsidRPr="009538C7" w:rsidRDefault="00043FDE" w:rsidP="00043FDE">
      <w:pPr>
        <w:widowControl/>
        <w:spacing w:line="240" w:lineRule="auto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</w:p>
    <w:p w14:paraId="628F916F" w14:textId="77777777" w:rsidR="00043FDE" w:rsidRPr="009538C7" w:rsidRDefault="00043FDE" w:rsidP="00043FDE">
      <w:pPr>
        <w:keepNext/>
        <w:keepLines/>
        <w:widowControl/>
        <w:spacing w:before="40" w:after="0"/>
        <w:outlineLvl w:val="1"/>
        <w:rPr>
          <w:rFonts w:ascii="Times New Roman" w:eastAsia="MS Gothic" w:hAnsi="Times New Roman" w:cs="Times New Roman"/>
          <w:color w:val="auto"/>
          <w:sz w:val="26"/>
          <w:szCs w:val="26"/>
          <w:lang w:eastAsia="ja-JP"/>
        </w:rPr>
      </w:pPr>
      <w:bookmarkStart w:id="2" w:name="_Toc362191620"/>
      <w:bookmarkStart w:id="3" w:name="_Toc362246933"/>
      <w:r w:rsidRPr="009538C7">
        <w:rPr>
          <w:rFonts w:ascii="Times New Roman" w:eastAsia="MS Gothic" w:hAnsi="Times New Roman" w:cs="Times New Roman"/>
          <w:color w:val="auto"/>
          <w:sz w:val="26"/>
          <w:szCs w:val="26"/>
          <w:lang w:eastAsia="ja-JP"/>
        </w:rPr>
        <w:t>Benchmark Classification System</w:t>
      </w:r>
      <w:bookmarkEnd w:id="2"/>
      <w:bookmarkEnd w:id="3"/>
    </w:p>
    <w:p w14:paraId="38CB469C" w14:textId="77777777" w:rsidR="00043FDE" w:rsidRPr="009538C7" w:rsidRDefault="00043FDE" w:rsidP="00043FDE">
      <w:pPr>
        <w:widowControl/>
        <w:numPr>
          <w:ilvl w:val="0"/>
          <w:numId w:val="23"/>
        </w:numPr>
        <w:spacing w:after="160" w:line="360" w:lineRule="auto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Each Career and Technical Education course has its own set of course standards. The benchmarks are organized numerically, with two numbers separated by a decimal point. The first number is the standard number, and the second number is the benchmark number. You will see these numbers on the Item Specifications for each course.</w:t>
      </w:r>
    </w:p>
    <w:p w14:paraId="6960AF1A" w14:textId="77777777" w:rsidR="00043FDE" w:rsidRPr="009538C7" w:rsidRDefault="00043FDE" w:rsidP="00043FDE">
      <w:pPr>
        <w:widowControl/>
        <w:spacing w:line="240" w:lineRule="auto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</w:p>
    <w:p w14:paraId="3D2A6FE2" w14:textId="77777777" w:rsidR="00043FDE" w:rsidRPr="009538C7" w:rsidRDefault="00043FDE" w:rsidP="00043FDE">
      <w:pPr>
        <w:widowControl/>
        <w:spacing w:line="240" w:lineRule="auto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r w:rsidRPr="00E14585">
        <w:rPr>
          <w:rFonts w:ascii="Times New Roman" w:eastAsia="MS Mincho" w:hAnsi="Times New Roman" w:cs="Times New Roman"/>
          <w:noProof/>
          <w:color w:val="auto"/>
          <w:szCs w:val="22"/>
        </w:rPr>
        <w:drawing>
          <wp:inline distT="0" distB="0" distL="0" distR="0" wp14:anchorId="2A5FC485" wp14:editId="3702FCAE">
            <wp:extent cx="5409524" cy="2809524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9524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2F91C" w14:textId="77777777" w:rsidR="00043FDE" w:rsidRPr="009538C7" w:rsidRDefault="00043FDE" w:rsidP="00043FDE">
      <w:pPr>
        <w:widowControl/>
        <w:spacing w:line="240" w:lineRule="auto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</w:p>
    <w:p w14:paraId="12EB7001" w14:textId="77777777" w:rsidR="00043FDE" w:rsidRPr="009538C7" w:rsidRDefault="00043FDE" w:rsidP="00043FDE">
      <w:pPr>
        <w:widowControl/>
        <w:spacing w:line="240" w:lineRule="auto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</w:p>
    <w:p w14:paraId="6D349F1E" w14:textId="77777777" w:rsidR="00043FDE" w:rsidRPr="009538C7" w:rsidRDefault="00043FDE" w:rsidP="00043FDE">
      <w:pPr>
        <w:widowControl/>
        <w:spacing w:line="240" w:lineRule="auto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</w:p>
    <w:p w14:paraId="16C92A0D" w14:textId="77777777" w:rsidR="00043FDE" w:rsidRPr="009538C7" w:rsidRDefault="00043FDE" w:rsidP="00043FDE">
      <w:pPr>
        <w:widowControl/>
        <w:spacing w:line="240" w:lineRule="auto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</w:p>
    <w:p w14:paraId="3E5EFAC8" w14:textId="77777777" w:rsidR="00043FDE" w:rsidRPr="009538C7" w:rsidRDefault="00043FDE" w:rsidP="00043FDE">
      <w:pPr>
        <w:widowControl/>
        <w:spacing w:line="240" w:lineRule="auto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</w:p>
    <w:p w14:paraId="5CC79E20" w14:textId="77777777" w:rsidR="00043FDE" w:rsidRPr="009538C7" w:rsidRDefault="00043FDE" w:rsidP="00043FDE">
      <w:pPr>
        <w:widowControl/>
        <w:spacing w:line="240" w:lineRule="auto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</w:p>
    <w:p w14:paraId="710A18CC" w14:textId="77777777" w:rsidR="00043FDE" w:rsidRPr="009538C7" w:rsidRDefault="00043FDE" w:rsidP="00043FDE">
      <w:pPr>
        <w:widowControl/>
        <w:spacing w:line="240" w:lineRule="auto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</w:p>
    <w:p w14:paraId="2B664EE2" w14:textId="77777777" w:rsidR="00043FDE" w:rsidRPr="009538C7" w:rsidRDefault="00043FDE" w:rsidP="00043FDE">
      <w:pPr>
        <w:widowControl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br w:type="page"/>
      </w:r>
      <w:r w:rsidR="00A8312A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lastRenderedPageBreak/>
        <w:t>Each MAF</w:t>
      </w: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S benchmark is labeled with a system of letters and numbers.</w:t>
      </w:r>
    </w:p>
    <w:p w14:paraId="0EED08D9" w14:textId="77777777" w:rsidR="00043FDE" w:rsidRPr="009538C7" w:rsidRDefault="00043FDE" w:rsidP="00043FDE">
      <w:pPr>
        <w:widowControl/>
        <w:numPr>
          <w:ilvl w:val="0"/>
          <w:numId w:val="24"/>
        </w:numPr>
        <w:spacing w:after="160" w:line="360" w:lineRule="auto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The four letters in the </w:t>
      </w:r>
      <w:r w:rsidRPr="009538C7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ja-JP"/>
        </w:rPr>
        <w:t>first position</w:t>
      </w: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 of the label identify the </w:t>
      </w:r>
      <w:r w:rsidRPr="009538C7">
        <w:rPr>
          <w:rFonts w:ascii="Times New Roman" w:eastAsia="MS Mincho" w:hAnsi="Times New Roman" w:cs="Times New Roman"/>
          <w:b/>
          <w:color w:val="auto"/>
          <w:sz w:val="24"/>
          <w:szCs w:val="24"/>
          <w:lang w:eastAsia="ja-JP"/>
        </w:rPr>
        <w:t>Subject</w:t>
      </w: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.</w:t>
      </w:r>
    </w:p>
    <w:p w14:paraId="36793105" w14:textId="77777777" w:rsidR="00043FDE" w:rsidRPr="009538C7" w:rsidRDefault="00043FDE" w:rsidP="00043FDE">
      <w:pPr>
        <w:widowControl/>
        <w:numPr>
          <w:ilvl w:val="0"/>
          <w:numId w:val="24"/>
        </w:numPr>
        <w:spacing w:after="160" w:line="360" w:lineRule="auto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The number(s) in the </w:t>
      </w:r>
      <w:r w:rsidRPr="009538C7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ja-JP"/>
        </w:rPr>
        <w:t>second position</w:t>
      </w: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 represents the </w:t>
      </w:r>
      <w:r w:rsidRPr="009538C7">
        <w:rPr>
          <w:rFonts w:ascii="Times New Roman" w:eastAsia="MS Mincho" w:hAnsi="Times New Roman" w:cs="Times New Roman"/>
          <w:b/>
          <w:color w:val="auto"/>
          <w:sz w:val="24"/>
          <w:szCs w:val="24"/>
          <w:lang w:eastAsia="ja-JP"/>
        </w:rPr>
        <w:t>Grade Level</w:t>
      </w: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.</w:t>
      </w:r>
    </w:p>
    <w:p w14:paraId="625A4B88" w14:textId="77777777" w:rsidR="00043FDE" w:rsidRPr="009538C7" w:rsidRDefault="00043FDE" w:rsidP="00043FDE">
      <w:pPr>
        <w:widowControl/>
        <w:numPr>
          <w:ilvl w:val="0"/>
          <w:numId w:val="24"/>
        </w:numPr>
        <w:spacing w:after="160" w:line="360" w:lineRule="auto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The letter(s) in the </w:t>
      </w:r>
      <w:r w:rsidRPr="009538C7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ja-JP"/>
        </w:rPr>
        <w:t>third position</w:t>
      </w: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 represents the </w:t>
      </w:r>
      <w:r w:rsidRPr="009538C7">
        <w:rPr>
          <w:rFonts w:ascii="Times New Roman" w:eastAsia="MS Mincho" w:hAnsi="Times New Roman" w:cs="Times New Roman"/>
          <w:b/>
          <w:color w:val="auto"/>
          <w:sz w:val="24"/>
          <w:szCs w:val="24"/>
          <w:lang w:eastAsia="ja-JP"/>
        </w:rPr>
        <w:t>Category</w:t>
      </w: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.</w:t>
      </w:r>
    </w:p>
    <w:p w14:paraId="3D107B85" w14:textId="77777777" w:rsidR="00043FDE" w:rsidRPr="009538C7" w:rsidRDefault="00043FDE" w:rsidP="00043FDE">
      <w:pPr>
        <w:widowControl/>
        <w:numPr>
          <w:ilvl w:val="0"/>
          <w:numId w:val="24"/>
        </w:numPr>
        <w:spacing w:after="160" w:line="360" w:lineRule="auto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The number in the </w:t>
      </w:r>
      <w:r w:rsidRPr="004203CC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ja-JP"/>
        </w:rPr>
        <w:t>fourth position</w:t>
      </w: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 shows the </w:t>
      </w:r>
      <w:r w:rsidRPr="009538C7">
        <w:rPr>
          <w:rFonts w:ascii="Times New Roman" w:eastAsia="MS Mincho" w:hAnsi="Times New Roman" w:cs="Times New Roman"/>
          <w:b/>
          <w:color w:val="auto"/>
          <w:sz w:val="24"/>
          <w:szCs w:val="24"/>
          <w:lang w:eastAsia="ja-JP"/>
        </w:rPr>
        <w:t>Domain</w:t>
      </w: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.</w:t>
      </w:r>
    </w:p>
    <w:p w14:paraId="3C5F725C" w14:textId="77777777" w:rsidR="00043FDE" w:rsidRPr="009538C7" w:rsidRDefault="00043FDE" w:rsidP="00043FDE">
      <w:pPr>
        <w:widowControl/>
        <w:numPr>
          <w:ilvl w:val="0"/>
          <w:numId w:val="24"/>
        </w:numPr>
        <w:spacing w:after="160" w:line="360" w:lineRule="auto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The number in the </w:t>
      </w:r>
      <w:r w:rsidRPr="009538C7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ja-JP"/>
        </w:rPr>
        <w:t>fifth position</w:t>
      </w: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 identifies the </w:t>
      </w:r>
      <w:r w:rsidRPr="009538C7">
        <w:rPr>
          <w:rFonts w:ascii="Times New Roman" w:eastAsia="MS Mincho" w:hAnsi="Times New Roman" w:cs="Times New Roman"/>
          <w:b/>
          <w:color w:val="auto"/>
          <w:sz w:val="24"/>
          <w:szCs w:val="24"/>
          <w:lang w:eastAsia="ja-JP"/>
        </w:rPr>
        <w:t>Cluster</w:t>
      </w: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.</w:t>
      </w:r>
    </w:p>
    <w:p w14:paraId="34B3137B" w14:textId="77777777" w:rsidR="00043FDE" w:rsidRPr="009538C7" w:rsidRDefault="00043FDE" w:rsidP="00043FDE">
      <w:pPr>
        <w:widowControl/>
        <w:numPr>
          <w:ilvl w:val="0"/>
          <w:numId w:val="24"/>
        </w:numPr>
        <w:spacing w:after="160" w:line="360" w:lineRule="auto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The number in the </w:t>
      </w:r>
      <w:r w:rsidRPr="004203CC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ja-JP"/>
        </w:rPr>
        <w:t>last position</w:t>
      </w: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 identifies the specific </w:t>
      </w:r>
      <w:r w:rsidRPr="009538C7">
        <w:rPr>
          <w:rFonts w:ascii="Times New Roman" w:eastAsia="MS Mincho" w:hAnsi="Times New Roman" w:cs="Times New Roman"/>
          <w:b/>
          <w:color w:val="auto"/>
          <w:sz w:val="24"/>
          <w:szCs w:val="24"/>
          <w:lang w:eastAsia="ja-JP"/>
        </w:rPr>
        <w:t>Standard</w:t>
      </w: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.</w:t>
      </w:r>
    </w:p>
    <w:p w14:paraId="54FF2A47" w14:textId="77777777" w:rsidR="00043FDE" w:rsidRPr="009538C7" w:rsidRDefault="00043FDE" w:rsidP="00043FDE">
      <w:pPr>
        <w:widowControl/>
        <w:spacing w:line="240" w:lineRule="auto"/>
        <w:ind w:left="720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</w:p>
    <w:p w14:paraId="5C05C267" w14:textId="77777777" w:rsidR="00043FDE" w:rsidRPr="009538C7" w:rsidRDefault="00A8312A" w:rsidP="00043FDE">
      <w:pPr>
        <w:widowControl/>
        <w:spacing w:line="240" w:lineRule="auto"/>
        <w:ind w:left="720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r>
        <w:rPr>
          <w:noProof/>
        </w:rPr>
        <w:drawing>
          <wp:inline distT="0" distB="0" distL="0" distR="0" wp14:anchorId="08A47B4D" wp14:editId="291AF584">
            <wp:extent cx="5943600" cy="25247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FD6BD" w14:textId="77777777" w:rsidR="00043FDE" w:rsidRPr="009538C7" w:rsidRDefault="00043FDE" w:rsidP="00043FDE">
      <w:pPr>
        <w:widowControl/>
        <w:spacing w:line="240" w:lineRule="auto"/>
        <w:ind w:left="720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</w:p>
    <w:p w14:paraId="68DDEB06" w14:textId="77777777" w:rsidR="00043FDE" w:rsidRPr="009538C7" w:rsidRDefault="00043FDE" w:rsidP="00043FDE">
      <w:pPr>
        <w:widowControl/>
        <w:spacing w:line="240" w:lineRule="auto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</w:p>
    <w:p w14:paraId="248E2145" w14:textId="77777777" w:rsidR="00043FDE" w:rsidRPr="009538C7" w:rsidRDefault="00043FDE" w:rsidP="00043FDE">
      <w:pPr>
        <w:widowControl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br w:type="page"/>
      </w:r>
    </w:p>
    <w:p w14:paraId="7B9F109B" w14:textId="77777777" w:rsidR="00043FDE" w:rsidRPr="009538C7" w:rsidRDefault="00043FDE" w:rsidP="00043FDE">
      <w:pPr>
        <w:keepNext/>
        <w:keepLines/>
        <w:widowControl/>
        <w:spacing w:before="40" w:after="0"/>
        <w:outlineLvl w:val="1"/>
        <w:rPr>
          <w:rFonts w:ascii="Times New Roman" w:eastAsia="MS Gothic" w:hAnsi="Times New Roman" w:cs="Times New Roman"/>
          <w:color w:val="auto"/>
          <w:sz w:val="24"/>
          <w:szCs w:val="24"/>
          <w:lang w:eastAsia="ja-JP"/>
        </w:rPr>
      </w:pPr>
      <w:bookmarkStart w:id="4" w:name="_Toc362191621"/>
      <w:bookmarkStart w:id="5" w:name="_Toc362246934"/>
      <w:r w:rsidRPr="009538C7">
        <w:rPr>
          <w:rFonts w:ascii="Times New Roman" w:eastAsia="MS Gothic" w:hAnsi="Times New Roman" w:cs="Times New Roman"/>
          <w:color w:val="auto"/>
          <w:sz w:val="24"/>
          <w:szCs w:val="24"/>
          <w:lang w:eastAsia="ja-JP"/>
        </w:rPr>
        <w:lastRenderedPageBreak/>
        <w:t>Definitions of Benchmark Specifications</w:t>
      </w:r>
      <w:bookmarkEnd w:id="4"/>
      <w:bookmarkEnd w:id="5"/>
    </w:p>
    <w:p w14:paraId="204D0186" w14:textId="77777777" w:rsidR="00043FDE" w:rsidRPr="009538C7" w:rsidRDefault="00043FDE" w:rsidP="00043FDE">
      <w:pPr>
        <w:widowControl/>
        <w:spacing w:line="240" w:lineRule="auto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The </w:t>
      </w:r>
      <w:r w:rsidRPr="009538C7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ja-JP"/>
        </w:rPr>
        <w:t xml:space="preserve">Individual Benchmark Specifications </w:t>
      </w:r>
      <w:r w:rsidRPr="009538C7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provides standard-specific guidance for assessment item development for CFAC item banks.  For each benchmark assessed, the fo</w:t>
      </w:r>
      <w:r w:rsidR="004203CC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llowing information is provided.</w:t>
      </w:r>
    </w:p>
    <w:p w14:paraId="454024DB" w14:textId="77777777" w:rsidR="00043FDE" w:rsidRPr="009538C7" w:rsidRDefault="00043FDE" w:rsidP="00043FDE">
      <w:pPr>
        <w:widowControl/>
        <w:spacing w:line="240" w:lineRule="auto"/>
        <w:ind w:left="2880" w:hanging="2520"/>
        <w:contextualSpacing/>
        <w:rPr>
          <w:rFonts w:ascii="Times New Roman" w:eastAsia="MS Mincho" w:hAnsi="Times New Roman" w:cs="Times New Roman"/>
          <w:b/>
          <w:color w:val="auto"/>
          <w:sz w:val="24"/>
          <w:szCs w:val="24"/>
          <w:lang w:eastAsia="ja-JP"/>
        </w:rPr>
      </w:pPr>
    </w:p>
    <w:tbl>
      <w:tblPr>
        <w:tblStyle w:val="TableGrid1"/>
        <w:tblW w:w="9146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076"/>
      </w:tblGrid>
      <w:tr w:rsidR="00043FDE" w:rsidRPr="009538C7" w14:paraId="57225EE1" w14:textId="77777777" w:rsidTr="00363A92">
        <w:trPr>
          <w:trHeight w:val="440"/>
        </w:trPr>
        <w:tc>
          <w:tcPr>
            <w:tcW w:w="2070" w:type="dxa"/>
          </w:tcPr>
          <w:p w14:paraId="48D2C1B8" w14:textId="77777777" w:rsidR="00043FDE" w:rsidRPr="009538C7" w:rsidRDefault="00043FDE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C7">
              <w:rPr>
                <w:rFonts w:ascii="Times New Roman" w:hAnsi="Times New Roman" w:cs="Times New Roman"/>
                <w:b/>
                <w:sz w:val="24"/>
                <w:szCs w:val="24"/>
              </w:rPr>
              <w:t>Reporting Category</w:t>
            </w:r>
          </w:p>
        </w:tc>
        <w:tc>
          <w:tcPr>
            <w:tcW w:w="7076" w:type="dxa"/>
          </w:tcPr>
          <w:p w14:paraId="585E99B7" w14:textId="77777777" w:rsidR="00043FDE" w:rsidRPr="009538C7" w:rsidRDefault="00043FDE" w:rsidP="00043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C7">
              <w:rPr>
                <w:rFonts w:ascii="Times New Roman" w:hAnsi="Times New Roman" w:cs="Times New Roman"/>
                <w:sz w:val="24"/>
                <w:szCs w:val="24"/>
              </w:rPr>
              <w:t>is a grouping of related benchmarks that can be used to summarize and report achievement.</w:t>
            </w:r>
          </w:p>
          <w:p w14:paraId="403BF492" w14:textId="77777777" w:rsidR="00043FDE" w:rsidRPr="009538C7" w:rsidRDefault="00043FDE" w:rsidP="00043F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FDE" w:rsidRPr="009538C7" w14:paraId="7C304B63" w14:textId="77777777" w:rsidTr="00363A92">
        <w:tc>
          <w:tcPr>
            <w:tcW w:w="2070" w:type="dxa"/>
          </w:tcPr>
          <w:p w14:paraId="5C9EAF69" w14:textId="77777777" w:rsidR="00043FDE" w:rsidRPr="009538C7" w:rsidRDefault="00043FDE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C7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076" w:type="dxa"/>
          </w:tcPr>
          <w:p w14:paraId="4EBC2889" w14:textId="77777777" w:rsidR="00043FDE" w:rsidRPr="009538C7" w:rsidRDefault="00043FDE" w:rsidP="00043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C7">
              <w:rPr>
                <w:rFonts w:ascii="Times New Roman" w:hAnsi="Times New Roman" w:cs="Times New Roman"/>
                <w:sz w:val="24"/>
                <w:szCs w:val="24"/>
              </w:rPr>
              <w:t>refers to the standard statement presented i</w:t>
            </w:r>
            <w:r w:rsidR="0007228F">
              <w:rPr>
                <w:rFonts w:ascii="Times New Roman" w:hAnsi="Times New Roman" w:cs="Times New Roman"/>
                <w:sz w:val="24"/>
                <w:szCs w:val="24"/>
              </w:rPr>
              <w:t>n the NGSSS or domain in the MAF</w:t>
            </w:r>
            <w:r w:rsidRPr="009538C7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14:paraId="236BDDFF" w14:textId="77777777" w:rsidR="00043FDE" w:rsidRPr="009538C7" w:rsidRDefault="00043FDE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FDE" w:rsidRPr="009538C7" w14:paraId="7E3FE0F1" w14:textId="77777777" w:rsidTr="00363A92">
        <w:tc>
          <w:tcPr>
            <w:tcW w:w="2070" w:type="dxa"/>
          </w:tcPr>
          <w:p w14:paraId="63C9074E" w14:textId="77777777" w:rsidR="00043FDE" w:rsidRDefault="00043FDE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538C7">
              <w:rPr>
                <w:rFonts w:ascii="Times New Roman" w:hAnsi="Times New Roman" w:cs="Times New Roman"/>
                <w:b/>
              </w:rPr>
              <w:t>Benchmark</w:t>
            </w:r>
          </w:p>
          <w:p w14:paraId="322A1C5F" w14:textId="77777777" w:rsidR="00F12EA6" w:rsidRPr="009538C7" w:rsidRDefault="00F12EA6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6" w:type="dxa"/>
          </w:tcPr>
          <w:p w14:paraId="148F249B" w14:textId="77777777" w:rsidR="00043FDE" w:rsidRPr="009538C7" w:rsidRDefault="00043FDE" w:rsidP="00043F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538C7">
              <w:rPr>
                <w:rFonts w:ascii="Times New Roman" w:hAnsi="Times New Roman" w:cs="Times New Roman"/>
              </w:rPr>
              <w:t xml:space="preserve">refers to the benchmark statement presented in the NGSSS or standard statement </w:t>
            </w:r>
            <w:r w:rsidR="0007228F">
              <w:rPr>
                <w:rFonts w:ascii="Times New Roman" w:hAnsi="Times New Roman" w:cs="Times New Roman"/>
              </w:rPr>
              <w:t>in the MAF</w:t>
            </w:r>
            <w:r w:rsidRPr="009538C7">
              <w:rPr>
                <w:rFonts w:ascii="Times New Roman" w:hAnsi="Times New Roman" w:cs="Times New Roman"/>
              </w:rPr>
              <w:t>S.  In some cases, two or more related benchmarks are grouped together because the assessment of one benchmark addresses another benchmark.  Such groupings are indicated in the Also Assesses statement.</w:t>
            </w:r>
          </w:p>
          <w:p w14:paraId="527C1BB5" w14:textId="77777777" w:rsidR="00043FDE" w:rsidRPr="009538C7" w:rsidRDefault="00043FDE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FDE" w:rsidRPr="009538C7" w14:paraId="67176A59" w14:textId="77777777" w:rsidTr="00363A92">
        <w:tc>
          <w:tcPr>
            <w:tcW w:w="2070" w:type="dxa"/>
          </w:tcPr>
          <w:p w14:paraId="73A576DB" w14:textId="77777777" w:rsidR="00F12EA6" w:rsidRDefault="00043FDE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538C7">
              <w:rPr>
                <w:rFonts w:ascii="Times New Roman" w:hAnsi="Times New Roman" w:cs="Times New Roman"/>
                <w:b/>
              </w:rPr>
              <w:t>Item Types</w:t>
            </w:r>
          </w:p>
          <w:p w14:paraId="2DCDB2C2" w14:textId="77777777" w:rsidR="00F12EA6" w:rsidRDefault="00F12EA6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474F986A" w14:textId="77777777" w:rsidR="00F12EA6" w:rsidRDefault="00F12EA6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Cognitive</w:t>
            </w:r>
          </w:p>
          <w:p w14:paraId="5396EF7A" w14:textId="77777777" w:rsidR="00F12EA6" w:rsidRDefault="00F12EA6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Complexity</w:t>
            </w:r>
          </w:p>
          <w:p w14:paraId="606DF469" w14:textId="77777777" w:rsidR="00043FDE" w:rsidRPr="009538C7" w:rsidRDefault="00043FDE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C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076" w:type="dxa"/>
          </w:tcPr>
          <w:p w14:paraId="754638DB" w14:textId="77777777" w:rsidR="00043FDE" w:rsidRPr="009538C7" w:rsidRDefault="00043FDE" w:rsidP="00043FDE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538C7">
              <w:rPr>
                <w:rFonts w:ascii="Times New Roman" w:hAnsi="Times New Roman" w:cs="Times New Roman"/>
              </w:rPr>
              <w:t>are used to assess the benchmark or group of benchmark.</w:t>
            </w:r>
          </w:p>
          <w:p w14:paraId="22002C29" w14:textId="77777777" w:rsidR="00043FDE" w:rsidRDefault="00043FDE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AEB72" w14:textId="77777777" w:rsidR="00F12EA6" w:rsidRPr="00F12EA6" w:rsidRDefault="00F12EA6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B4D">
              <w:rPr>
                <w:rFonts w:ascii="Times New Roman" w:hAnsi="Times New Roman"/>
                <w:sz w:val="24"/>
                <w:szCs w:val="24"/>
              </w:rPr>
              <w:t xml:space="preserve">ideal level at which </w:t>
            </w:r>
            <w:r>
              <w:rPr>
                <w:rFonts w:ascii="Times New Roman" w:hAnsi="Times New Roman"/>
                <w:sz w:val="24"/>
                <w:szCs w:val="24"/>
              </w:rPr>
              <w:t>item should be assessed.</w:t>
            </w:r>
          </w:p>
        </w:tc>
      </w:tr>
      <w:tr w:rsidR="00043FDE" w:rsidRPr="009538C7" w14:paraId="67AB748B" w14:textId="77777777" w:rsidTr="00363A92">
        <w:tc>
          <w:tcPr>
            <w:tcW w:w="2070" w:type="dxa"/>
          </w:tcPr>
          <w:p w14:paraId="0857D4F1" w14:textId="77777777" w:rsidR="00043FDE" w:rsidRPr="009538C7" w:rsidRDefault="00043FDE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C7">
              <w:rPr>
                <w:rFonts w:ascii="Times New Roman" w:hAnsi="Times New Roman" w:cs="Times New Roman"/>
                <w:b/>
              </w:rPr>
              <w:t>Benchmark Clarifications</w:t>
            </w:r>
          </w:p>
        </w:tc>
        <w:tc>
          <w:tcPr>
            <w:tcW w:w="7076" w:type="dxa"/>
          </w:tcPr>
          <w:p w14:paraId="2C90D7A7" w14:textId="77777777" w:rsidR="00043FDE" w:rsidRPr="009538C7" w:rsidRDefault="00043FDE" w:rsidP="00043F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538C7">
              <w:rPr>
                <w:rFonts w:ascii="Times New Roman" w:hAnsi="Times New Roman" w:cs="Times New Roman"/>
              </w:rPr>
              <w:t>explain how achievement of the benchmark will be demonstrated by students.  In other words, the clarification statements explain what the student will do when responding to questions.</w:t>
            </w:r>
          </w:p>
          <w:p w14:paraId="4BADDAB0" w14:textId="77777777" w:rsidR="00043FDE" w:rsidRPr="009538C7" w:rsidRDefault="00043FDE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FDE" w:rsidRPr="009538C7" w14:paraId="4786CB69" w14:textId="77777777" w:rsidTr="00363A92">
        <w:tc>
          <w:tcPr>
            <w:tcW w:w="2070" w:type="dxa"/>
          </w:tcPr>
          <w:p w14:paraId="37A2D3D6" w14:textId="77777777" w:rsidR="00043FDE" w:rsidRPr="009538C7" w:rsidRDefault="00043FDE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C7">
              <w:rPr>
                <w:rFonts w:ascii="Times New Roman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076" w:type="dxa"/>
          </w:tcPr>
          <w:p w14:paraId="7CA57C53" w14:textId="77777777" w:rsidR="00043FDE" w:rsidRPr="009538C7" w:rsidRDefault="00043FDE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C7">
              <w:rPr>
                <w:rFonts w:ascii="Times New Roman" w:hAnsi="Times New Roman" w:cs="Times New Roman"/>
                <w:sz w:val="24"/>
                <w:szCs w:val="24"/>
              </w:rPr>
              <w:t>define the range of content knowledge and that should be assessed in the items for the benchmark.</w:t>
            </w:r>
          </w:p>
          <w:p w14:paraId="739F7635" w14:textId="77777777" w:rsidR="00043FDE" w:rsidRPr="009538C7" w:rsidRDefault="00043FDE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FDE" w:rsidRPr="009538C7" w14:paraId="437F2FD4" w14:textId="77777777" w:rsidTr="00363A92">
        <w:tc>
          <w:tcPr>
            <w:tcW w:w="2070" w:type="dxa"/>
          </w:tcPr>
          <w:p w14:paraId="1936543D" w14:textId="77777777" w:rsidR="00043FDE" w:rsidRPr="009538C7" w:rsidRDefault="00043FDE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C7">
              <w:rPr>
                <w:rFonts w:ascii="Times New Roman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076" w:type="dxa"/>
          </w:tcPr>
          <w:p w14:paraId="544A5A83" w14:textId="77777777" w:rsidR="00043FDE" w:rsidRPr="009538C7" w:rsidRDefault="00043FDE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C7">
              <w:rPr>
                <w:rFonts w:ascii="Times New Roman" w:hAnsi="Times New Roman" w:cs="Times New Roman"/>
                <w:sz w:val="24"/>
                <w:szCs w:val="24"/>
              </w:rPr>
              <w:t>define the types of stimulus materials that should be used in the items, including the appropriate use of graphic materials and item context or content.</w:t>
            </w:r>
          </w:p>
        </w:tc>
      </w:tr>
      <w:tr w:rsidR="00043FDE" w:rsidRPr="009538C7" w14:paraId="6F4A9ECF" w14:textId="77777777" w:rsidTr="00363A92">
        <w:tc>
          <w:tcPr>
            <w:tcW w:w="2070" w:type="dxa"/>
          </w:tcPr>
          <w:p w14:paraId="015AA280" w14:textId="77777777" w:rsidR="00043FDE" w:rsidRPr="009538C7" w:rsidRDefault="00043FDE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C7">
              <w:rPr>
                <w:rFonts w:ascii="Times New Roman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076" w:type="dxa"/>
          </w:tcPr>
          <w:p w14:paraId="0D18AABF" w14:textId="77777777" w:rsidR="00043FDE" w:rsidRDefault="00043FDE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C7">
              <w:rPr>
                <w:rFonts w:ascii="Times New Roman" w:hAnsi="Times New Roman" w:cs="Times New Roman"/>
                <w:sz w:val="24"/>
                <w:szCs w:val="24"/>
              </w:rPr>
              <w:t>define the characteristics of the answers that a student must choose or provide.</w:t>
            </w:r>
          </w:p>
          <w:p w14:paraId="065B153E" w14:textId="77777777" w:rsidR="000C4E46" w:rsidRPr="009538C7" w:rsidRDefault="000C4E46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DE" w:rsidRPr="009538C7" w14:paraId="139CFE08" w14:textId="77777777" w:rsidTr="00363A92">
        <w:tc>
          <w:tcPr>
            <w:tcW w:w="2070" w:type="dxa"/>
          </w:tcPr>
          <w:p w14:paraId="1CBB64FF" w14:textId="77777777" w:rsidR="00043FDE" w:rsidRPr="009538C7" w:rsidRDefault="00043FDE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C7">
              <w:rPr>
                <w:rFonts w:ascii="Times New Roman" w:hAnsi="Times New Roman" w:cs="Times New Roman"/>
                <w:b/>
                <w:sz w:val="24"/>
                <w:szCs w:val="24"/>
              </w:rPr>
              <w:t>Sample Items</w:t>
            </w:r>
          </w:p>
        </w:tc>
        <w:tc>
          <w:tcPr>
            <w:tcW w:w="7076" w:type="dxa"/>
          </w:tcPr>
          <w:p w14:paraId="5C1E5B2F" w14:textId="77777777" w:rsidR="00043FDE" w:rsidRPr="009538C7" w:rsidRDefault="00043FDE" w:rsidP="00043FD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C7">
              <w:rPr>
                <w:rFonts w:ascii="Times New Roman" w:hAnsi="Times New Roman" w:cs="Times New Roman"/>
                <w:sz w:val="24"/>
                <w:szCs w:val="24"/>
              </w:rPr>
              <w:t xml:space="preserve">are provided for each type of question assessed.  The </w:t>
            </w:r>
            <w:r w:rsidR="00EA49BE">
              <w:rPr>
                <w:rFonts w:ascii="Times New Roman" w:hAnsi="Times New Roman" w:cs="Times New Roman"/>
                <w:sz w:val="24"/>
                <w:szCs w:val="24"/>
              </w:rPr>
              <w:t>Correct Answer</w:t>
            </w:r>
            <w:r w:rsidRPr="009538C7">
              <w:rPr>
                <w:rFonts w:ascii="Times New Roman" w:hAnsi="Times New Roman" w:cs="Times New Roman"/>
                <w:sz w:val="24"/>
                <w:szCs w:val="24"/>
              </w:rPr>
              <w:t xml:space="preserve"> for all sample items is provided. </w:t>
            </w:r>
          </w:p>
        </w:tc>
      </w:tr>
    </w:tbl>
    <w:p w14:paraId="08CA3839" w14:textId="77777777" w:rsidR="00043FDE" w:rsidRPr="009538C7" w:rsidRDefault="00043FDE" w:rsidP="00043FDE">
      <w:pPr>
        <w:widowControl/>
        <w:spacing w:line="240" w:lineRule="auto"/>
        <w:ind w:left="2880" w:hanging="2520"/>
        <w:contextualSpacing/>
        <w:rPr>
          <w:rFonts w:ascii="Times New Roman" w:eastAsia="MS Mincho" w:hAnsi="Times New Roman" w:cs="Times New Roman"/>
          <w:b/>
          <w:color w:val="auto"/>
          <w:sz w:val="24"/>
          <w:szCs w:val="24"/>
          <w:lang w:eastAsia="ja-JP"/>
        </w:rPr>
      </w:pPr>
    </w:p>
    <w:p w14:paraId="50DBA8D7" w14:textId="77777777" w:rsidR="00043FDE" w:rsidRPr="009538C7" w:rsidRDefault="00043FDE" w:rsidP="00043FDE">
      <w:pPr>
        <w:widowControl/>
        <w:spacing w:line="240" w:lineRule="auto"/>
        <w:ind w:left="2880" w:hanging="2520"/>
        <w:contextualSpacing/>
        <w:rPr>
          <w:rFonts w:ascii="Times New Roman" w:eastAsia="MS Mincho" w:hAnsi="Times New Roman" w:cs="Times New Roman"/>
          <w:b/>
          <w:color w:val="auto"/>
          <w:sz w:val="24"/>
          <w:szCs w:val="24"/>
          <w:lang w:eastAsia="ja-JP"/>
        </w:rPr>
      </w:pPr>
    </w:p>
    <w:p w14:paraId="15E91A8C" w14:textId="77777777" w:rsidR="00043FDE" w:rsidRPr="00E14585" w:rsidRDefault="00043FDE" w:rsidP="00043FDE">
      <w:pPr>
        <w:widowControl/>
        <w:rPr>
          <w:rFonts w:ascii="Times New Roman" w:eastAsia="MS Mincho" w:hAnsi="Times New Roman" w:cs="Times New Roman"/>
          <w:color w:val="auto"/>
          <w:szCs w:val="22"/>
          <w:lang w:eastAsia="ja-JP"/>
        </w:rPr>
      </w:pPr>
      <w:r w:rsidRPr="00E14585">
        <w:rPr>
          <w:rFonts w:ascii="Times New Roman" w:eastAsia="MS Mincho" w:hAnsi="Times New Roman" w:cs="Times New Roman"/>
          <w:color w:val="auto"/>
          <w:szCs w:val="22"/>
          <w:lang w:eastAsia="ja-JP"/>
        </w:rPr>
        <w:br w:type="page"/>
      </w:r>
    </w:p>
    <w:p w14:paraId="2AAC298E" w14:textId="77777777" w:rsidR="00870BB3" w:rsidRPr="00E14585" w:rsidRDefault="00043FDE" w:rsidP="00043FDE">
      <w:pPr>
        <w:keepNext/>
        <w:keepLines/>
        <w:widowControl/>
        <w:spacing w:before="240" w:after="0"/>
        <w:jc w:val="center"/>
        <w:outlineLvl w:val="0"/>
        <w:rPr>
          <w:rFonts w:ascii="Times New Roman" w:eastAsia="MS Gothic" w:hAnsi="Times New Roman" w:cs="Times New Roman"/>
          <w:color w:val="auto"/>
          <w:sz w:val="32"/>
          <w:szCs w:val="32"/>
          <w:lang w:eastAsia="ja-JP"/>
        </w:rPr>
      </w:pPr>
      <w:bookmarkStart w:id="6" w:name="_Toc362246935"/>
      <w:r w:rsidRPr="00E14585">
        <w:rPr>
          <w:rFonts w:ascii="Times New Roman" w:eastAsia="MS Gothic" w:hAnsi="Times New Roman" w:cs="Times New Roman"/>
          <w:color w:val="auto"/>
          <w:sz w:val="32"/>
          <w:szCs w:val="32"/>
          <w:lang w:eastAsia="ja-JP"/>
        </w:rPr>
        <w:lastRenderedPageBreak/>
        <w:t>II. Individual Benchmark Specifications</w:t>
      </w:r>
      <w:bookmarkEnd w:id="6"/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69599638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9C2E50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34D84EF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8.01</w:t>
            </w:r>
          </w:p>
        </w:tc>
      </w:tr>
      <w:tr w:rsidR="00870BB3" w:rsidRPr="002E1A5C" w14:paraId="288E63A5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CE4C94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00B321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Demonstrate an understanding of the attributes of design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3C2A6D4B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991740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C1C13A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Describe the essential activities that 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comprise the design process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741D7D01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2AFB39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98A2795" w14:textId="77777777" w:rsidR="00870BB3" w:rsidRPr="002E1A5C" w:rsidRDefault="00231BD2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2F0F49D9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A51959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6E3751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(K)nowledge</w:t>
            </w:r>
          </w:p>
        </w:tc>
      </w:tr>
      <w:tr w:rsidR="00870BB3" w:rsidRPr="002E1A5C" w14:paraId="7C701A20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890CB8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5DD78C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Choice, Short Response, Extended Response</w:t>
            </w:r>
          </w:p>
        </w:tc>
      </w:tr>
      <w:tr w:rsidR="00870BB3" w:rsidRPr="002E1A5C" w14:paraId="3CFEA32F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3A72CA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F697D7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Low, Medium</w:t>
            </w:r>
          </w:p>
        </w:tc>
      </w:tr>
      <w:tr w:rsidR="00870BB3" w:rsidRPr="002E1A5C" w14:paraId="69B21BF6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FC7060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13F577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Students will be able to describe the essential activities that compromise the design process.</w:t>
            </w:r>
          </w:p>
          <w:p w14:paraId="560A7187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422AA57A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0E796F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F9853F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For this benchmark, the engineering design process is defined as:</w:t>
            </w:r>
          </w:p>
          <w:p w14:paraId="11D9B526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72FDE" w14:textId="77777777" w:rsidR="00870BB3" w:rsidRPr="002E1A5C" w:rsidRDefault="00231BD2">
            <w:pPr>
              <w:numPr>
                <w:ilvl w:val="0"/>
                <w:numId w:val="15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Identify the Problem</w:t>
            </w:r>
          </w:p>
          <w:p w14:paraId="76C45945" w14:textId="77777777" w:rsidR="00870BB3" w:rsidRPr="002E1A5C" w:rsidRDefault="00231BD2">
            <w:pPr>
              <w:numPr>
                <w:ilvl w:val="0"/>
                <w:numId w:val="15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Identify Criteria and Constraints</w:t>
            </w:r>
          </w:p>
          <w:p w14:paraId="65A1B568" w14:textId="77777777" w:rsidR="00870BB3" w:rsidRPr="002E1A5C" w:rsidRDefault="00231BD2">
            <w:pPr>
              <w:numPr>
                <w:ilvl w:val="0"/>
                <w:numId w:val="15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Research and Generate Ideas</w:t>
            </w:r>
          </w:p>
          <w:p w14:paraId="07B9550A" w14:textId="77777777" w:rsidR="00870BB3" w:rsidRPr="002E1A5C" w:rsidRDefault="00231BD2">
            <w:pPr>
              <w:numPr>
                <w:ilvl w:val="0"/>
                <w:numId w:val="15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Brainstorm Solutions</w:t>
            </w:r>
          </w:p>
          <w:p w14:paraId="6C001694" w14:textId="77777777" w:rsidR="00870BB3" w:rsidRPr="002E1A5C" w:rsidRDefault="00231BD2">
            <w:pPr>
              <w:numPr>
                <w:ilvl w:val="0"/>
                <w:numId w:val="15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Analyze Potential Solutions</w:t>
            </w:r>
          </w:p>
          <w:p w14:paraId="5A6F2393" w14:textId="77777777" w:rsidR="00870BB3" w:rsidRPr="002E1A5C" w:rsidRDefault="00231BD2">
            <w:pPr>
              <w:numPr>
                <w:ilvl w:val="0"/>
                <w:numId w:val="15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Develop and Test Models</w:t>
            </w:r>
          </w:p>
          <w:p w14:paraId="74B4A952" w14:textId="77777777" w:rsidR="00870BB3" w:rsidRPr="002E1A5C" w:rsidRDefault="00231BD2">
            <w:pPr>
              <w:numPr>
                <w:ilvl w:val="0"/>
                <w:numId w:val="15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Make the Decision</w:t>
            </w:r>
          </w:p>
          <w:p w14:paraId="51D0B6B5" w14:textId="77777777" w:rsidR="00870BB3" w:rsidRPr="002E1A5C" w:rsidRDefault="00231BD2">
            <w:pPr>
              <w:numPr>
                <w:ilvl w:val="0"/>
                <w:numId w:val="15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Communicate and Specify</w:t>
            </w:r>
          </w:p>
          <w:p w14:paraId="4EFE2AC6" w14:textId="77777777" w:rsidR="00870BB3" w:rsidRPr="002E1A5C" w:rsidRDefault="00231BD2">
            <w:pPr>
              <w:numPr>
                <w:ilvl w:val="0"/>
                <w:numId w:val="15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Implement and Commercialize</w:t>
            </w:r>
          </w:p>
          <w:p w14:paraId="07BBD2C9" w14:textId="77777777" w:rsidR="00870BB3" w:rsidRPr="002E1A5C" w:rsidRDefault="00231BD2">
            <w:pPr>
              <w:numPr>
                <w:ilvl w:val="0"/>
                <w:numId w:val="15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Post-Implementation Review and Assessment</w:t>
            </w:r>
          </w:p>
          <w:p w14:paraId="4B922F3A" w14:textId="77777777" w:rsidR="000C4E46" w:rsidRPr="002E1A5C" w:rsidRDefault="000C4E46" w:rsidP="002E1A5C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4C86FDC8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91B184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F7E54C6" w14:textId="77777777" w:rsidR="00870BB3" w:rsidRPr="002E1A5C" w:rsidRDefault="00806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May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include images</w:t>
            </w:r>
            <w:r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0E1F3415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1C2B0E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50A7B0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738D12C3" w14:textId="77777777">
        <w:trPr>
          <w:trHeight w:val="2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E1DD05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38CF453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Which </w:t>
            </w: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best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describes what occurs during the ‘Identify Criteria and Constraints’ step of the engineering design process?</w:t>
            </w:r>
          </w:p>
          <w:p w14:paraId="02A043FA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C893D" w14:textId="77777777" w:rsidR="00870BB3" w:rsidRPr="002E1A5C" w:rsidRDefault="00231BD2">
            <w:pPr>
              <w:numPr>
                <w:ilvl w:val="0"/>
                <w:numId w:val="9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requirements of the design problem are identified</w:t>
            </w:r>
          </w:p>
          <w:p w14:paraId="4E09C493" w14:textId="77777777" w:rsidR="00870BB3" w:rsidRPr="002E1A5C" w:rsidRDefault="00231BD2">
            <w:pPr>
              <w:numPr>
                <w:ilvl w:val="0"/>
                <w:numId w:val="9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 list of solutions to the design problem are identified</w:t>
            </w:r>
          </w:p>
          <w:p w14:paraId="67C71CF5" w14:textId="77777777" w:rsidR="00870BB3" w:rsidRPr="002E1A5C" w:rsidRDefault="00231BD2">
            <w:pPr>
              <w:numPr>
                <w:ilvl w:val="0"/>
                <w:numId w:val="9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models of possible solutions to the design problem are built</w:t>
            </w:r>
          </w:p>
          <w:p w14:paraId="5CAECFE0" w14:textId="77777777" w:rsidR="00870BB3" w:rsidRPr="002E1A5C" w:rsidRDefault="00231BD2">
            <w:pPr>
              <w:numPr>
                <w:ilvl w:val="0"/>
                <w:numId w:val="9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solutions to the design problem  are packaged and commercialized</w:t>
            </w:r>
          </w:p>
          <w:p w14:paraId="39699B4B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75AB3" w14:textId="77777777" w:rsidR="00870BB3" w:rsidRDefault="00EA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 A</w:t>
            </w:r>
          </w:p>
          <w:p w14:paraId="34DF3F53" w14:textId="77777777" w:rsidR="002E1A5C" w:rsidRPr="002E1A5C" w:rsidRDefault="002E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5CB37" w14:textId="77777777" w:rsidR="00870BB3" w:rsidRPr="002E1A5C" w:rsidRDefault="00231BD2">
      <w:pPr>
        <w:rPr>
          <w:rFonts w:ascii="Times New Roman" w:hAnsi="Times New Roman" w:cs="Times New Roman"/>
          <w:sz w:val="24"/>
          <w:szCs w:val="24"/>
        </w:rPr>
      </w:pPr>
      <w:r w:rsidRPr="002E1A5C">
        <w:rPr>
          <w:rFonts w:ascii="Times New Roman" w:hAnsi="Times New Roman" w:cs="Times New Roman"/>
          <w:sz w:val="24"/>
          <w:szCs w:val="24"/>
        </w:rPr>
        <w:br w:type="page"/>
      </w:r>
    </w:p>
    <w:p w14:paraId="0D21A093" w14:textId="77777777" w:rsidR="00870BB3" w:rsidRPr="002E1A5C" w:rsidRDefault="00870B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1AEDAAE7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E19E59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2289C8E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9.01</w:t>
            </w:r>
          </w:p>
        </w:tc>
      </w:tr>
      <w:tr w:rsidR="00870BB3" w:rsidRPr="002E1A5C" w14:paraId="21AC8E62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AC216F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2F8D52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Apply the principles of engineering design in the creation and evaluation of a prototype</w:t>
            </w:r>
            <w:r w:rsidR="000158E8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1632ED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38EC133E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3DF08B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E5F0AE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Describe the fundamental principles of design (i.e., flexibility, balance, function, and proportion) and how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each guides the design process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3254CD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00EF52DA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3AAF20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0142C2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2E3F7B57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84A37E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24EA5E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(K)nowledge</w:t>
            </w:r>
          </w:p>
        </w:tc>
      </w:tr>
      <w:tr w:rsidR="00870BB3" w:rsidRPr="002E1A5C" w14:paraId="691589AC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46B8C1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3CE99C1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Choice, Short Response, Extended Response</w:t>
            </w:r>
          </w:p>
        </w:tc>
      </w:tr>
      <w:tr w:rsidR="00870BB3" w:rsidRPr="002E1A5C" w14:paraId="760609A5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A4F869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7EB396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Low, Medium, High</w:t>
            </w:r>
          </w:p>
        </w:tc>
      </w:tr>
      <w:tr w:rsidR="00870BB3" w:rsidRPr="002E1A5C" w14:paraId="49D22473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0ACE7F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44CC83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Students will be able to describe, identify, 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list,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level, and recognize the principles of engineering design.</w:t>
            </w:r>
          </w:p>
          <w:p w14:paraId="70AA2173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09E79DB8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DCD2A5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2DF22C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Design principles tested should be limited to flexibility, ba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lance, function, and proportion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4602D6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1C91FA39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59A446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A3E215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Stimulus m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ay include real world scenarios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20E17395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7391A9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4BE3AC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76519BAB" w14:textId="77777777" w:rsidTr="002E1A5C">
        <w:trPr>
          <w:trHeight w:val="2672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41BD0B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3A225E5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The criteria used to assess the quality </w:t>
            </w:r>
            <w:r w:rsidR="008D635A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of a pump should be based on which of the following?</w:t>
            </w:r>
          </w:p>
          <w:p w14:paraId="538AC883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B224F" w14:textId="77777777" w:rsidR="00870BB3" w:rsidRPr="002E1A5C" w:rsidRDefault="00231BD2">
            <w:pPr>
              <w:numPr>
                <w:ilvl w:val="0"/>
                <w:numId w:val="8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cost</w:t>
            </w:r>
          </w:p>
          <w:p w14:paraId="0D9FE693" w14:textId="77777777" w:rsidR="00870BB3" w:rsidRPr="002E1A5C" w:rsidRDefault="00231BD2">
            <w:pPr>
              <w:numPr>
                <w:ilvl w:val="0"/>
                <w:numId w:val="8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design</w:t>
            </w:r>
          </w:p>
          <w:p w14:paraId="4A5D5FE1" w14:textId="77777777" w:rsidR="00870BB3" w:rsidRPr="002E1A5C" w:rsidRDefault="00231BD2">
            <w:pPr>
              <w:numPr>
                <w:ilvl w:val="0"/>
                <w:numId w:val="8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function</w:t>
            </w:r>
          </w:p>
          <w:p w14:paraId="7B3429B4" w14:textId="77777777" w:rsidR="00870BB3" w:rsidRPr="002E1A5C" w:rsidRDefault="00231BD2">
            <w:pPr>
              <w:numPr>
                <w:ilvl w:val="0"/>
                <w:numId w:val="8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noise level</w:t>
            </w:r>
          </w:p>
          <w:p w14:paraId="1B30DEF8" w14:textId="77777777" w:rsidR="00870BB3" w:rsidRPr="002E1A5C" w:rsidRDefault="00870BB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69E3F" w14:textId="77777777" w:rsidR="00870BB3" w:rsidRPr="002E1A5C" w:rsidRDefault="00EA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 C</w:t>
            </w:r>
          </w:p>
        </w:tc>
      </w:tr>
    </w:tbl>
    <w:p w14:paraId="33CDE595" w14:textId="77777777" w:rsidR="00870BB3" w:rsidRPr="002E1A5C" w:rsidRDefault="00231BD2">
      <w:pPr>
        <w:rPr>
          <w:rFonts w:ascii="Times New Roman" w:hAnsi="Times New Roman" w:cs="Times New Roman"/>
          <w:sz w:val="24"/>
          <w:szCs w:val="24"/>
        </w:rPr>
      </w:pPr>
      <w:r w:rsidRPr="002E1A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231A6FC1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CED65B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3A63D62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10.04</w:t>
            </w:r>
          </w:p>
        </w:tc>
      </w:tr>
      <w:tr w:rsidR="00870BB3" w:rsidRPr="002E1A5C" w14:paraId="4F5E862D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83E08B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EE0566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Be able to select and use information and communication technologies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405C9660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84E5C5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13A4AD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Compare and contrast the means of communicating visual messages (i.e., graphically, electronically) and associated forms (e.g., d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igital, analog, and multimedia)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558858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1BFB0F98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B01A4C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91A960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456BA0D6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9920DC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326DFF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(K)nowledge</w:t>
            </w:r>
          </w:p>
        </w:tc>
      </w:tr>
      <w:tr w:rsidR="00870BB3" w:rsidRPr="002E1A5C" w14:paraId="2FF796C0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D0606D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B420CF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Choice, Short Response, Extended Response</w:t>
            </w:r>
          </w:p>
        </w:tc>
      </w:tr>
      <w:tr w:rsidR="00870BB3" w:rsidRPr="002E1A5C" w14:paraId="5C1E769F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85F20E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47D75D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Medium, High</w:t>
            </w:r>
          </w:p>
        </w:tc>
      </w:tr>
      <w:tr w:rsidR="00870BB3" w:rsidRPr="002E1A5C" w14:paraId="602BA2C9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7B9907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4E83C36" w14:textId="77777777" w:rsidR="00870BB3" w:rsidRPr="002E1A5C" w:rsidRDefault="00231BD2" w:rsidP="0003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Students 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will 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be able to compare and contrast means of communicating visual media and the forms taken by these means of communication (e.g., digital, analog, and multimedia)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5ABDAF" w14:textId="77777777" w:rsidR="000C4E46" w:rsidRPr="002E1A5C" w:rsidRDefault="000C4E46" w:rsidP="0003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14380F31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510EC6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54A477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Means of communicating visual messages should be limited to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graphically and electronically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A59453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2B52F4CF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5AB98E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314AD8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Stimulus 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items may include visual images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0EECC886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88662F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68F9FA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1FB955F9" w14:textId="77777777" w:rsidTr="002E1A5C">
        <w:trPr>
          <w:trHeight w:val="2753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CD5840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6363DE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Which statement is true </w:t>
            </w:r>
            <w:r w:rsidR="00756157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concerning 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analog and digital systems? </w:t>
            </w:r>
          </w:p>
          <w:p w14:paraId="39F2C14E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EB21E" w14:textId="77777777" w:rsidR="00870BB3" w:rsidRPr="002E1A5C" w:rsidRDefault="00231BD2">
            <w:pPr>
              <w:numPr>
                <w:ilvl w:val="0"/>
                <w:numId w:val="7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Analog and digital signals record waveforms as they are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33E823" w14:textId="77777777" w:rsidR="00870BB3" w:rsidRPr="002E1A5C" w:rsidRDefault="00231BD2">
            <w:pPr>
              <w:numPr>
                <w:ilvl w:val="0"/>
                <w:numId w:val="7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Analog and digital signals are represented by square waves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5D6C3D" w14:textId="77777777" w:rsidR="00870BB3" w:rsidRPr="002E1A5C" w:rsidRDefault="00231BD2">
            <w:pPr>
              <w:numPr>
                <w:ilvl w:val="0"/>
                <w:numId w:val="7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Analog and digital signals can both carry messages and data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0E6516" w14:textId="77777777" w:rsidR="00870BB3" w:rsidRPr="002E1A5C" w:rsidRDefault="00231BD2">
            <w:pPr>
              <w:numPr>
                <w:ilvl w:val="0"/>
                <w:numId w:val="7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Analog and digital signals represent data using a continuous range of values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48B976" w14:textId="77777777" w:rsidR="00870BB3" w:rsidRPr="002E1A5C" w:rsidRDefault="00870BB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FADBF" w14:textId="77777777" w:rsidR="00870BB3" w:rsidRPr="002E1A5C" w:rsidRDefault="00EA49BE" w:rsidP="0075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="0080658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C</w:t>
            </w:r>
          </w:p>
        </w:tc>
      </w:tr>
    </w:tbl>
    <w:p w14:paraId="24240647" w14:textId="77777777" w:rsidR="00870BB3" w:rsidRPr="002E1A5C" w:rsidRDefault="00231BD2">
      <w:pPr>
        <w:rPr>
          <w:rFonts w:ascii="Times New Roman" w:hAnsi="Times New Roman" w:cs="Times New Roman"/>
          <w:sz w:val="24"/>
          <w:szCs w:val="24"/>
        </w:rPr>
      </w:pPr>
      <w:r w:rsidRPr="002E1A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365FD680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5119CF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FBED0D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10.05</w:t>
            </w:r>
          </w:p>
        </w:tc>
      </w:tr>
      <w:tr w:rsidR="00870BB3" w:rsidRPr="002E1A5C" w14:paraId="34939852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5B4BE0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1EAB7A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Be able to select and use information and communication technologies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2CD4C599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D474CC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359DAC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Compare and contrast the forms for communicating technological information (e.g., symbols, icon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s, graphic, measurement, et al)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2A74EF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36D62C63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9AD511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90C459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1E088429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171A1D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F5A80B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(K)nowledge</w:t>
            </w:r>
          </w:p>
        </w:tc>
      </w:tr>
      <w:tr w:rsidR="00870BB3" w:rsidRPr="002E1A5C" w14:paraId="34A68829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7C2DBA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9718FC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Choice, Short Response, Extended Response</w:t>
            </w:r>
          </w:p>
        </w:tc>
      </w:tr>
      <w:tr w:rsidR="00870BB3" w:rsidRPr="002E1A5C" w14:paraId="13D83DF2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3C25AD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223008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Medium, High</w:t>
            </w:r>
          </w:p>
        </w:tc>
      </w:tr>
      <w:tr w:rsidR="00870BB3" w:rsidRPr="002E1A5C" w14:paraId="70224BEC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9CD2CE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F408F67" w14:textId="77777777" w:rsidR="00870BB3" w:rsidRPr="002E1A5C" w:rsidRDefault="00231BD2" w:rsidP="0003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Student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will 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be able to compare and contrast the forms of communicating technological information (e.g., symbols, icons, graphic, measurement, et al).</w:t>
            </w:r>
          </w:p>
          <w:p w14:paraId="6ACA5B6D" w14:textId="77777777" w:rsidR="000C4E46" w:rsidRPr="002E1A5C" w:rsidRDefault="000C4E46" w:rsidP="0003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14156099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EC7892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7E59713" w14:textId="77777777" w:rsidR="00870BB3" w:rsidRPr="002E1A5C" w:rsidRDefault="0038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</w:rPr>
              <w:t>Forms of communicating technological information is limited to symbols, icons, graphics, and measurement.</w:t>
            </w:r>
          </w:p>
          <w:p w14:paraId="3DE1A21F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5A719D62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3277F3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D47115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Stimulus may include examples of 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forms of communication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10EAEB3C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3AFA3D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42CACB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3D94A9D3" w14:textId="77777777" w:rsidTr="002E1A5C">
        <w:trPr>
          <w:trHeight w:val="2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F4F0ED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36F9818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Which is true about symbols and icons?</w:t>
            </w:r>
          </w:p>
          <w:p w14:paraId="1CEC25EA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7491E" w14:textId="77777777" w:rsidR="00870BB3" w:rsidRPr="002E1A5C" w:rsidRDefault="00033A01">
            <w:pPr>
              <w:numPr>
                <w:ilvl w:val="0"/>
                <w:numId w:val="6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cons can represent feelings or ideas</w:t>
            </w:r>
            <w:r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3CC5D6" w14:textId="77777777" w:rsidR="00870BB3" w:rsidRPr="002E1A5C" w:rsidRDefault="00033A01">
            <w:pPr>
              <w:numPr>
                <w:ilvl w:val="0"/>
                <w:numId w:val="6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ymbols must be eye catching and bold</w:t>
            </w:r>
            <w:r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7E7696" w14:textId="77777777" w:rsidR="00870BB3" w:rsidRPr="002E1A5C" w:rsidRDefault="00033A01">
            <w:pPr>
              <w:numPr>
                <w:ilvl w:val="0"/>
                <w:numId w:val="6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cons are patterns that resemble what they represent</w:t>
            </w:r>
            <w:r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983C26" w14:textId="77777777" w:rsidR="00870BB3" w:rsidRPr="002E1A5C" w:rsidRDefault="00033A01">
            <w:pPr>
              <w:numPr>
                <w:ilvl w:val="0"/>
                <w:numId w:val="6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ymbols are universally understood and do not need to be learned</w:t>
            </w:r>
            <w:r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48479D" w14:textId="77777777" w:rsidR="00870BB3" w:rsidRPr="002E1A5C" w:rsidRDefault="00870BB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0024A" w14:textId="77777777" w:rsidR="00870BB3" w:rsidRPr="002E1A5C" w:rsidRDefault="00EA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="0080658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C</w:t>
            </w:r>
          </w:p>
        </w:tc>
      </w:tr>
    </w:tbl>
    <w:p w14:paraId="0B43CE6F" w14:textId="77777777" w:rsidR="00870BB3" w:rsidRPr="002E1A5C" w:rsidRDefault="00231BD2">
      <w:pPr>
        <w:rPr>
          <w:rFonts w:ascii="Times New Roman" w:hAnsi="Times New Roman" w:cs="Times New Roman"/>
          <w:sz w:val="24"/>
          <w:szCs w:val="24"/>
        </w:rPr>
      </w:pPr>
      <w:r w:rsidRPr="002E1A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737A064D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353367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A5C56C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11.01</w:t>
            </w:r>
          </w:p>
        </w:tc>
      </w:tr>
      <w:tr w:rsidR="00870BB3" w:rsidRPr="002E1A5C" w14:paraId="121948FC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B50BB6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332029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Demonstrate an understanding of the processes and technologies employed in the design and production of technical illustrations and drawings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9AEA3F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2DB397F9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F1193B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05C6E6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Differentiate between the types of </w:t>
            </w:r>
            <w:r w:rsidR="00ED3DDB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computer-generated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illustrations (i.e., renderings, images, collages, and animat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ions) and their appropriateness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03612B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2941EFE1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DD9EDC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C836EE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74509BBD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19C566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5AC0BE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(K)nowledge</w:t>
            </w:r>
          </w:p>
        </w:tc>
      </w:tr>
      <w:tr w:rsidR="00870BB3" w:rsidRPr="002E1A5C" w14:paraId="121D3C94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3739C2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53AF6D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Choice, Short Response</w:t>
            </w:r>
          </w:p>
        </w:tc>
      </w:tr>
      <w:tr w:rsidR="00870BB3" w:rsidRPr="002E1A5C" w14:paraId="33C21515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6A9A76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3587BF4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Low</w:t>
            </w:r>
          </w:p>
        </w:tc>
      </w:tr>
      <w:tr w:rsidR="00870BB3" w:rsidRPr="002E1A5C" w14:paraId="180AC741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7AF9DF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74D1188" w14:textId="77777777" w:rsidR="00870BB3" w:rsidRPr="002E1A5C" w:rsidRDefault="00231BD2" w:rsidP="0003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Student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will 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be able to differentiate between types of compute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r-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generated illustrations and their appropriateness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12A67CB4" w14:textId="77777777" w:rsidR="000C4E46" w:rsidRPr="002E1A5C" w:rsidRDefault="000C4E46" w:rsidP="0003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64DAF4A8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08AD57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92D043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Types of computer</w:t>
            </w:r>
            <w:r w:rsidR="008061AF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generated illustrations should be limited to renderings, i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mages, collages, and animations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066EF1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71406238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EE8BA7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145E3C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Stimulus could include renderings, i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mages, collages, and animations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0FA0F215" w14:textId="77777777" w:rsidTr="00E14585">
        <w:trPr>
          <w:trHeight w:val="449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E04F42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2F16900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2E2E7BB8" w14:textId="77777777" w:rsidTr="002E1A5C">
        <w:trPr>
          <w:trHeight w:val="557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C73BB5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EE5C1EE" w14:textId="77777777" w:rsidR="00870BB3" w:rsidRPr="002E1A5C" w:rsidRDefault="0023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0A4999CE" wp14:editId="449E26F0">
                  <wp:extent cx="2024063" cy="1137787"/>
                  <wp:effectExtent l="0" t="0" r="0" b="0"/>
                  <wp:docPr id="2" name="image03.jpg" descr="Artist's Rendering of an Asteroid Cap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Artist's Rendering of an Asteroid Capture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63" cy="11377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F4DA77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Image Credit: NASA/Advanced Concepts Lab </w:t>
            </w:r>
          </w:p>
          <w:p w14:paraId="611D8E1D" w14:textId="77777777" w:rsidR="00870BB3" w:rsidRPr="002E1A5C" w:rsidRDefault="0072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.U0p2CVd9KSo">
              <w:r w:rsidR="00231BD2" w:rsidRPr="002E1A5C">
                <w:rPr>
                  <w:rFonts w:ascii="Times New Roman" w:hAnsi="Times New Roman" w:cs="Times New Roman"/>
                  <w:i/>
                  <w:sz w:val="24"/>
                  <w:szCs w:val="24"/>
                  <w:highlight w:val="white"/>
                  <w:u w:val="single"/>
                </w:rPr>
                <w:t>http://www.nasa.gov/multimedia/imagegallery/image_feature_2520.html#.U0p2CVd9KSo</w:t>
              </w:r>
            </w:hyperlink>
          </w:p>
          <w:p w14:paraId="45E1D650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7847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The illustration above represents wh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ich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type of computer generated illustration?</w:t>
            </w:r>
          </w:p>
          <w:p w14:paraId="63D2AFE9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36B31" w14:textId="77777777" w:rsidR="00870BB3" w:rsidRPr="002E1A5C" w:rsidRDefault="00231BD2">
            <w:pPr>
              <w:numPr>
                <w:ilvl w:val="0"/>
                <w:numId w:val="13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animation</w:t>
            </w:r>
          </w:p>
          <w:p w14:paraId="1223FFB6" w14:textId="77777777" w:rsidR="00870BB3" w:rsidRPr="002E1A5C" w:rsidRDefault="00231BD2">
            <w:pPr>
              <w:numPr>
                <w:ilvl w:val="0"/>
                <w:numId w:val="13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collage</w:t>
            </w:r>
          </w:p>
          <w:p w14:paraId="0A15927B" w14:textId="77777777" w:rsidR="00870BB3" w:rsidRPr="002E1A5C" w:rsidRDefault="00231BD2">
            <w:pPr>
              <w:numPr>
                <w:ilvl w:val="0"/>
                <w:numId w:val="13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image</w:t>
            </w:r>
          </w:p>
          <w:p w14:paraId="78A13659" w14:textId="77777777" w:rsidR="00870BB3" w:rsidRPr="002E1A5C" w:rsidRDefault="00231BD2">
            <w:pPr>
              <w:numPr>
                <w:ilvl w:val="0"/>
                <w:numId w:val="13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rendering</w:t>
            </w:r>
          </w:p>
          <w:p w14:paraId="5BAEE0FA" w14:textId="77777777" w:rsidR="00870BB3" w:rsidRPr="002E1A5C" w:rsidRDefault="00870BB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9BF58" w14:textId="77777777" w:rsidR="00870BB3" w:rsidRPr="002E1A5C" w:rsidRDefault="00806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A49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D</w:t>
            </w:r>
          </w:p>
        </w:tc>
      </w:tr>
    </w:tbl>
    <w:p w14:paraId="484D1923" w14:textId="77777777" w:rsidR="00870BB3" w:rsidRPr="002E1A5C" w:rsidRDefault="00231BD2">
      <w:pPr>
        <w:rPr>
          <w:rFonts w:ascii="Times New Roman" w:hAnsi="Times New Roman" w:cs="Times New Roman"/>
          <w:sz w:val="24"/>
          <w:szCs w:val="24"/>
        </w:rPr>
      </w:pPr>
      <w:r w:rsidRPr="002E1A5C">
        <w:rPr>
          <w:rFonts w:ascii="Times New Roman" w:hAnsi="Times New Roman" w:cs="Times New Roman"/>
          <w:sz w:val="24"/>
          <w:szCs w:val="24"/>
        </w:rPr>
        <w:br w:type="page"/>
      </w:r>
    </w:p>
    <w:p w14:paraId="50CA1EA4" w14:textId="77777777" w:rsidR="00870BB3" w:rsidRPr="002E1A5C" w:rsidRDefault="00870B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016EB72D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5066BF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269D72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11.02</w:t>
            </w:r>
          </w:p>
        </w:tc>
      </w:tr>
      <w:tr w:rsidR="00870BB3" w:rsidRPr="002E1A5C" w14:paraId="19603B35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F75F6F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3B8F3AD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Demonstrate an understanding of the processes and technologies employed in the design and production of technical illustrations and drawings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D22849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51AF1902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BCC2D0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2E95E6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Describe the activities and rationale for each step in the technical illustration process (i.e., information gathering, model creation, scene creation, 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rendering, and post production)</w:t>
            </w:r>
            <w:r w:rsidR="00033A0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D724E4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68F47F57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55F302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FC80F0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4561465B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6C60EB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72E46D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(K)nowledge</w:t>
            </w:r>
          </w:p>
        </w:tc>
      </w:tr>
      <w:tr w:rsidR="00870BB3" w:rsidRPr="002E1A5C" w14:paraId="6D1ECE24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FD4E23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4F6DA3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Choice, Short Response, Extended Response</w:t>
            </w:r>
          </w:p>
        </w:tc>
      </w:tr>
      <w:tr w:rsidR="00870BB3" w:rsidRPr="002E1A5C" w14:paraId="11F802CA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1D72A9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68907A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Low, Medium</w:t>
            </w:r>
          </w:p>
        </w:tc>
      </w:tr>
      <w:tr w:rsidR="00870BB3" w:rsidRPr="002E1A5C" w14:paraId="7F56EFD4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28FC6C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0CA113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Students will be able to describe the steps and rationale for creating a technical illustration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026E87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2E7BD4E4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53BA07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B879FD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Steps in the technical illustration process will be defined as information gathering, model creation, scene creations,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rendering, and post production</w:t>
            </w:r>
            <w:r w:rsidR="008061AF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0CC8B0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3ABB399D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FA2F73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9F297E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0BCFAA1E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B9DFFB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37672A5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7617947B" w14:textId="77777777" w:rsidTr="002E1A5C">
        <w:trPr>
          <w:trHeight w:val="2762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8BDECF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938455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Which step of the technical illustration process is computationally intensive 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when performed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digitally?</w:t>
            </w:r>
          </w:p>
          <w:p w14:paraId="2EC95913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AFD66" w14:textId="77777777" w:rsidR="00870BB3" w:rsidRPr="002E1A5C" w:rsidRDefault="00231BD2">
            <w:pPr>
              <w:numPr>
                <w:ilvl w:val="0"/>
                <w:numId w:val="4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information gathering</w:t>
            </w:r>
          </w:p>
          <w:p w14:paraId="0C88278C" w14:textId="77777777" w:rsidR="00870BB3" w:rsidRPr="002E1A5C" w:rsidRDefault="00231BD2">
            <w:pPr>
              <w:numPr>
                <w:ilvl w:val="0"/>
                <w:numId w:val="4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post production</w:t>
            </w:r>
          </w:p>
          <w:p w14:paraId="5E61D224" w14:textId="77777777" w:rsidR="00870BB3" w:rsidRPr="002E1A5C" w:rsidRDefault="00231BD2">
            <w:pPr>
              <w:numPr>
                <w:ilvl w:val="0"/>
                <w:numId w:val="4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rendering </w:t>
            </w:r>
          </w:p>
          <w:p w14:paraId="69C79654" w14:textId="77777777" w:rsidR="00870BB3" w:rsidRPr="002E1A5C" w:rsidRDefault="00231BD2">
            <w:pPr>
              <w:numPr>
                <w:ilvl w:val="0"/>
                <w:numId w:val="4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scene creation</w:t>
            </w:r>
          </w:p>
          <w:p w14:paraId="28DEF9E5" w14:textId="77777777" w:rsidR="00870BB3" w:rsidRPr="002E1A5C" w:rsidRDefault="00870BB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596D1" w14:textId="77777777" w:rsidR="00870BB3" w:rsidRPr="002E1A5C" w:rsidRDefault="00806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A49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C</w:t>
            </w:r>
          </w:p>
        </w:tc>
      </w:tr>
    </w:tbl>
    <w:p w14:paraId="01A83A9C" w14:textId="77777777" w:rsidR="00870BB3" w:rsidRPr="002E1A5C" w:rsidRDefault="00231BD2">
      <w:pPr>
        <w:rPr>
          <w:rFonts w:ascii="Times New Roman" w:hAnsi="Times New Roman" w:cs="Times New Roman"/>
          <w:sz w:val="24"/>
          <w:szCs w:val="24"/>
        </w:rPr>
      </w:pPr>
      <w:r w:rsidRPr="002E1A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0B91B634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DDD12F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52D729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11.03</w:t>
            </w:r>
          </w:p>
        </w:tc>
      </w:tr>
      <w:tr w:rsidR="00870BB3" w:rsidRPr="002E1A5C" w14:paraId="53DDED70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007B29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25ADD7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Demonstrate an understanding of the processes and technologies employed in the design and production of technical illustrations and drawings</w:t>
            </w:r>
            <w:r w:rsidR="000158E8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EF5D60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43B3068C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3EAB90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ECA1FF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Describe the range of activities involved in producing technical drawings, from rough sketch to final rendering.</w:t>
            </w:r>
          </w:p>
          <w:p w14:paraId="0B39CE7B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69934354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60EF5B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6F6151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1ACBB1E8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18AEE0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9D9FCF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(K)nowledge,(P)erformance</w:t>
            </w:r>
          </w:p>
        </w:tc>
      </w:tr>
      <w:tr w:rsidR="00870BB3" w:rsidRPr="002E1A5C" w14:paraId="4E3633F9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374E10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5E8C76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Choice, Short Response</w:t>
            </w:r>
          </w:p>
        </w:tc>
      </w:tr>
      <w:tr w:rsidR="00870BB3" w:rsidRPr="002E1A5C" w14:paraId="3D691C56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074BFD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9F0293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Low, Medium</w:t>
            </w:r>
          </w:p>
        </w:tc>
      </w:tr>
      <w:tr w:rsidR="00870BB3" w:rsidRPr="002E1A5C" w14:paraId="4E858D5D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470D96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851D75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Students will be able to describe and explain the process to produce technical drawings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BE9C36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BB6A3" w14:textId="77777777" w:rsidR="00870BB3" w:rsidRPr="002E1A5C" w:rsidRDefault="00231BD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For this benchmark, the activities to produce a technical drawing are defined as:</w:t>
            </w:r>
          </w:p>
          <w:p w14:paraId="6A1A37CC" w14:textId="77777777" w:rsidR="00870BB3" w:rsidRPr="002E1A5C" w:rsidRDefault="00870BB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ADB69E0" w14:textId="77777777" w:rsidR="00870BB3" w:rsidRPr="002E1A5C" w:rsidRDefault="00231BD2">
            <w:pPr>
              <w:numPr>
                <w:ilvl w:val="0"/>
                <w:numId w:val="17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Rough Sketch</w:t>
            </w:r>
          </w:p>
          <w:p w14:paraId="1E7964E8" w14:textId="77777777" w:rsidR="00870BB3" w:rsidRPr="002E1A5C" w:rsidRDefault="00231BD2">
            <w:pPr>
              <w:numPr>
                <w:ilvl w:val="0"/>
                <w:numId w:val="17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Finalize the sketch or transfer to computer</w:t>
            </w:r>
          </w:p>
          <w:p w14:paraId="3220EA67" w14:textId="77777777" w:rsidR="00870BB3" w:rsidRPr="002E1A5C" w:rsidRDefault="00231BD2">
            <w:pPr>
              <w:numPr>
                <w:ilvl w:val="0"/>
                <w:numId w:val="17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Create 3D model and camera angle </w:t>
            </w:r>
          </w:p>
          <w:p w14:paraId="33CD4E41" w14:textId="77777777" w:rsidR="00870BB3" w:rsidRPr="002E1A5C" w:rsidRDefault="00231BD2">
            <w:pPr>
              <w:numPr>
                <w:ilvl w:val="0"/>
                <w:numId w:val="17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Apply 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background, lighting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and shadowing</w:t>
            </w:r>
          </w:p>
          <w:p w14:paraId="663FEF79" w14:textId="77777777" w:rsidR="00870BB3" w:rsidRPr="002E1A5C" w:rsidRDefault="00231BD2">
            <w:pPr>
              <w:numPr>
                <w:ilvl w:val="0"/>
                <w:numId w:val="17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Review the composition, lighting and shadowing</w:t>
            </w:r>
          </w:p>
          <w:p w14:paraId="3DD2E952" w14:textId="77777777" w:rsidR="00870BB3" w:rsidRPr="002E1A5C" w:rsidRDefault="00231BD2">
            <w:pPr>
              <w:numPr>
                <w:ilvl w:val="0"/>
                <w:numId w:val="17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Render plan: test lighting, shadows &amp; composition</w:t>
            </w:r>
          </w:p>
          <w:p w14:paraId="5F4DCC00" w14:textId="77777777" w:rsidR="00870BB3" w:rsidRPr="002E1A5C" w:rsidRDefault="00231BD2">
            <w:pPr>
              <w:numPr>
                <w:ilvl w:val="0"/>
                <w:numId w:val="17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Final render: The complete scene is rendered and ready for 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post-production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4697F457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301CB0D9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48D07D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173BCB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068B2E96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7B936E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77CB72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Scenario of drawings cou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ld be used as question stimulus</w:t>
            </w:r>
            <w:r w:rsidR="000158E8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27F740E6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486D4A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39A0D2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591AE045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381861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2B0194E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</w:t>
            </w:r>
            <w:r w:rsidR="00707AA5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hich of the following steps in 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the technical drawing process would you do first?</w:t>
            </w:r>
          </w:p>
          <w:p w14:paraId="76B9D0AE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7ABF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A.  create a 3D model</w:t>
            </w:r>
          </w:p>
          <w:p w14:paraId="5CDC9C8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B.  create a rendering plan</w:t>
            </w:r>
          </w:p>
          <w:p w14:paraId="166D248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C.  create a rough sketch</w:t>
            </w:r>
          </w:p>
          <w:p w14:paraId="741E5DA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D. </w:t>
            </w:r>
            <w:r w:rsidR="000158E8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review the composition</w:t>
            </w:r>
          </w:p>
          <w:p w14:paraId="4BFC9681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6B8FE" w14:textId="77777777" w:rsidR="00870BB3" w:rsidRDefault="00806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A49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C</w:t>
            </w:r>
          </w:p>
          <w:p w14:paraId="4C93B1DA" w14:textId="77777777" w:rsidR="002E1A5C" w:rsidRPr="002E1A5C" w:rsidRDefault="002E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1A9C5E" w14:textId="77777777" w:rsidR="00870BB3" w:rsidRPr="002E1A5C" w:rsidRDefault="00231BD2">
      <w:pPr>
        <w:rPr>
          <w:rFonts w:ascii="Times New Roman" w:hAnsi="Times New Roman" w:cs="Times New Roman"/>
          <w:sz w:val="24"/>
          <w:szCs w:val="24"/>
        </w:rPr>
      </w:pPr>
      <w:r w:rsidRPr="002E1A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32BE1F07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2EDB22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3D8E46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12.02</w:t>
            </w:r>
          </w:p>
        </w:tc>
      </w:tr>
      <w:tr w:rsidR="00870BB3" w:rsidRPr="002E1A5C" w14:paraId="129A4495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2B9157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178C8A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Demonstrate technical knowledge and skills about the use and care of drafting instruments, equipment, and materials</w:t>
            </w:r>
            <w:r w:rsidR="000158E8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B75DE8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5B9C22E6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345BD8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585B79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Demonstrate technical knowledge and skills about the properties, specifications, and use of 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drafting materials and supplies</w:t>
            </w:r>
            <w:r w:rsidR="000158E8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55E209BB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61B2CE65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FF3B4D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36D431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59CABBB8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3A4F62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A82DFA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(B)oth</w:t>
            </w:r>
          </w:p>
        </w:tc>
      </w:tr>
      <w:tr w:rsidR="00870BB3" w:rsidRPr="002E1A5C" w14:paraId="5DBCE178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190689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2C08840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Choice, Short Response</w:t>
            </w:r>
          </w:p>
        </w:tc>
      </w:tr>
      <w:tr w:rsidR="00870BB3" w:rsidRPr="002E1A5C" w14:paraId="47FC4DED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222A0E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583450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Low, Medium</w:t>
            </w:r>
          </w:p>
        </w:tc>
      </w:tr>
      <w:tr w:rsidR="00870BB3" w:rsidRPr="002E1A5C" w14:paraId="6D5D6B89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546470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420A246" w14:textId="77777777" w:rsidR="002E1A5C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Students will be able to use of drafting materials and supplies to demonstrate the knowledge and skills to create technical drawings.</w:t>
            </w:r>
            <w:r w:rsidR="002A2E2C"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14:paraId="52FE4E7D" w14:textId="77777777" w:rsidR="002E1A5C" w:rsidRPr="002E1A5C" w:rsidRDefault="002E1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116034E" w14:textId="77777777" w:rsidR="002E1A5C" w:rsidRPr="002E1A5C" w:rsidRDefault="002E1A5C" w:rsidP="002E1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Students will need to have an understanding of 30/60/90 and 45/45/90 degree triangles.</w:t>
            </w:r>
          </w:p>
          <w:p w14:paraId="44897E69" w14:textId="77777777" w:rsidR="002E1A5C" w:rsidRPr="002E1A5C" w:rsidRDefault="002E1A5C" w:rsidP="002E1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9C34907" w14:textId="77777777" w:rsidR="002E1A5C" w:rsidRPr="002E1A5C" w:rsidRDefault="002E1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Students will need to have an understanding about scales used in both architectural and engineering fields.</w:t>
            </w:r>
          </w:p>
          <w:p w14:paraId="03D57068" w14:textId="77777777" w:rsidR="002E1A5C" w:rsidRPr="002E1A5C" w:rsidRDefault="002E1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E45F79C" w14:textId="77777777" w:rsidR="002E1A5C" w:rsidRPr="002E1A5C" w:rsidRDefault="002A2E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The tools that students should have familiarity with include: </w:t>
            </w:r>
          </w:p>
          <w:p w14:paraId="4D38ED7E" w14:textId="77777777" w:rsidR="002E1A5C" w:rsidRPr="002E1A5C" w:rsidRDefault="002E1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rulers</w:t>
            </w:r>
          </w:p>
          <w:p w14:paraId="1BFBE21A" w14:textId="77777777" w:rsidR="002E1A5C" w:rsidRPr="002E1A5C" w:rsidRDefault="002E1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drafting machines</w:t>
            </w:r>
            <w:r w:rsidR="002A2E2C"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91DC56E" w14:textId="77777777" w:rsidR="002E1A5C" w:rsidRPr="002E1A5C" w:rsidRDefault="002E1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parallel bars</w:t>
            </w:r>
          </w:p>
          <w:p w14:paraId="762BD976" w14:textId="7EE2C6A0" w:rsidR="002E1A5C" w:rsidRPr="002E1A5C" w:rsidRDefault="00723F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T-squares</w:t>
            </w:r>
          </w:p>
          <w:p w14:paraId="0B426F2B" w14:textId="77777777" w:rsidR="002E1A5C" w:rsidRPr="002E1A5C" w:rsidRDefault="002E1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mechanical pencils</w:t>
            </w:r>
            <w:r w:rsidR="002A2E2C"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0EAF7C4C" w14:textId="77777777" w:rsidR="002E1A5C" w:rsidRPr="002E1A5C" w:rsidRDefault="002E1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protractors</w:t>
            </w:r>
          </w:p>
          <w:p w14:paraId="7D402182" w14:textId="77777777" w:rsidR="002E1A5C" w:rsidRPr="002E1A5C" w:rsidRDefault="002E1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compasses</w:t>
            </w:r>
          </w:p>
          <w:p w14:paraId="20527762" w14:textId="77777777" w:rsidR="002E1A5C" w:rsidRPr="002E1A5C" w:rsidRDefault="002E1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erasing shields</w:t>
            </w:r>
            <w:r w:rsidR="002A2E2C"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6BAA785" w14:textId="77777777" w:rsidR="002E1A5C" w:rsidRPr="002E1A5C" w:rsidRDefault="002A2E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tracing</w:t>
            </w:r>
            <w:r w:rsidR="002E1A5C"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paper</w:t>
            </w: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1B966A5" w14:textId="77777777" w:rsidR="002A2E2C" w:rsidRPr="002E1A5C" w:rsidRDefault="002E1A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vellum/bond paper</w:t>
            </w:r>
          </w:p>
          <w:p w14:paraId="10A38CCE" w14:textId="77777777" w:rsidR="00870BB3" w:rsidRPr="002E1A5C" w:rsidRDefault="00870BB3" w:rsidP="002E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291A2B88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3F3698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C23EBC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0FC4DFDE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C04D73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0C279B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7A907179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ECCEE7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6E5022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10E8D4DA" w14:textId="77777777" w:rsidTr="002E1A5C">
        <w:trPr>
          <w:trHeight w:val="2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25E30F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289068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Which tool is used to create free form curves?</w:t>
            </w:r>
          </w:p>
          <w:p w14:paraId="1DCCA650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51E28" w14:textId="77777777" w:rsidR="00870BB3" w:rsidRPr="002E1A5C" w:rsidRDefault="00E9603E">
            <w:pPr>
              <w:numPr>
                <w:ilvl w:val="0"/>
                <w:numId w:val="14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french curve</w:t>
            </w:r>
          </w:p>
          <w:p w14:paraId="7832CF3A" w14:textId="77777777" w:rsidR="00870BB3" w:rsidRPr="002E1A5C" w:rsidRDefault="00E9603E">
            <w:pPr>
              <w:numPr>
                <w:ilvl w:val="0"/>
                <w:numId w:val="14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protractor</w:t>
            </w:r>
          </w:p>
          <w:p w14:paraId="5044D716" w14:textId="3A3EB781" w:rsidR="00870BB3" w:rsidRPr="002E1A5C" w:rsidRDefault="00723FAC">
            <w:pPr>
              <w:numPr>
                <w:ilvl w:val="0"/>
                <w:numId w:val="14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T-square</w:t>
            </w:r>
          </w:p>
          <w:p w14:paraId="7BFC39EF" w14:textId="77777777" w:rsidR="00870BB3" w:rsidRPr="002E1A5C" w:rsidRDefault="00E9603E" w:rsidP="00E9603E">
            <w:pPr>
              <w:numPr>
                <w:ilvl w:val="0"/>
                <w:numId w:val="14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triangle</w:t>
            </w:r>
          </w:p>
          <w:p w14:paraId="164788F4" w14:textId="77777777" w:rsidR="00363A92" w:rsidRPr="002E1A5C" w:rsidRDefault="00363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515DA752" w14:textId="77777777" w:rsidR="00870BB3" w:rsidRPr="002E1A5C" w:rsidRDefault="00806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A49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A</w:t>
            </w:r>
          </w:p>
        </w:tc>
      </w:tr>
    </w:tbl>
    <w:p w14:paraId="4F3A5D6D" w14:textId="77777777" w:rsidR="00870BB3" w:rsidRPr="002E1A5C" w:rsidRDefault="00870B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7C4D9AC3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D1EFB3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8980D9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13.03</w:t>
            </w:r>
          </w:p>
        </w:tc>
      </w:tr>
      <w:tr w:rsidR="00870BB3" w:rsidRPr="002E1A5C" w14:paraId="60F193E1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8372D7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7D7129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Demonstrate technical skills and applications </w:t>
            </w:r>
            <w:r w:rsidR="000158E8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common to all types of drafting.</w:t>
            </w:r>
          </w:p>
        </w:tc>
      </w:tr>
      <w:tr w:rsidR="00870BB3" w:rsidRPr="002E1A5C" w14:paraId="57E4742B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EC31B3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DF71BB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Use drafting symbols and alphabet of lines in accordance with tech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nical standards and practices</w:t>
            </w:r>
            <w:r w:rsidR="000158E8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EE1690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5B2C560E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249780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78D84C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0EF09896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EEE500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2780B01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(K)nowledge</w:t>
            </w:r>
          </w:p>
        </w:tc>
      </w:tr>
      <w:tr w:rsidR="00870BB3" w:rsidRPr="002E1A5C" w14:paraId="27A9C297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F1A5C6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156BD5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</w:t>
            </w:r>
          </w:p>
        </w:tc>
      </w:tr>
      <w:tr w:rsidR="00870BB3" w:rsidRPr="002E1A5C" w14:paraId="2D637177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69ADF9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E7F86C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Low, Medium</w:t>
            </w:r>
          </w:p>
        </w:tc>
      </w:tr>
      <w:tr w:rsidR="00870BB3" w:rsidRPr="002E1A5C" w14:paraId="4EB03246" w14:textId="77777777">
        <w:trPr>
          <w:trHeight w:val="1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B04B9F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F5F53D5" w14:textId="77777777" w:rsidR="00870BB3" w:rsidRPr="002E1A5C" w:rsidRDefault="00363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Students will be able to</w:t>
            </w:r>
            <w:r w:rsidRPr="002E1A5C">
              <w:rPr>
                <w:rFonts w:ascii="Times New Roman" w:hAnsi="Times New Roman" w:cs="Times New Roman"/>
                <w:sz w:val="24"/>
                <w:szCs w:val="24"/>
              </w:rPr>
              <w:t xml:space="preserve"> use the alphabet of line and drafting symbols to appropriately according to technical standards.</w:t>
            </w:r>
          </w:p>
          <w:p w14:paraId="671FEC11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7F2D01AD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885890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5E7F84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Content should be limited to the national s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tandards for Technical Drawings</w:t>
            </w:r>
            <w:r w:rsidR="000158E8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27547C3B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CA63F0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0CD196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Questions could include drawings and images of drafting symbols and lines</w:t>
            </w:r>
            <w:r w:rsidR="000158E8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7419F411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F2EA7E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BECBCF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640AA190" w14:textId="77777777" w:rsidTr="002E1A5C">
        <w:trPr>
          <w:trHeight w:val="3572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2B53420" w14:textId="77777777" w:rsidR="00870BB3" w:rsidRPr="002E1A5C" w:rsidRDefault="00ED3DDB" w:rsidP="0095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114300" distB="114300" distL="114300" distR="114300" simplePos="0" relativeHeight="251661824" behindDoc="0" locked="0" layoutInCell="0" allowOverlap="0" wp14:anchorId="02489A63" wp14:editId="3657693C">
                  <wp:simplePos x="0" y="0"/>
                  <wp:positionH relativeFrom="margin">
                    <wp:posOffset>2341880</wp:posOffset>
                  </wp:positionH>
                  <wp:positionV relativeFrom="paragraph">
                    <wp:posOffset>341630</wp:posOffset>
                  </wp:positionV>
                  <wp:extent cx="2857500" cy="9525"/>
                  <wp:effectExtent l="0" t="0" r="0" b="0"/>
                  <wp:wrapNone/>
                  <wp:docPr id="3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231BD2"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C9D8485" w14:textId="77777777" w:rsidR="00870BB3" w:rsidRPr="002E1A5C" w:rsidRDefault="00870BB3" w:rsidP="0095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1B470" w14:textId="77777777" w:rsidR="00870BB3" w:rsidRPr="002E1A5C" w:rsidRDefault="00870BB3" w:rsidP="0095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40987" w14:textId="77777777" w:rsidR="00870BB3" w:rsidRPr="002E1A5C" w:rsidRDefault="00870BB3" w:rsidP="0095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E358C" w14:textId="77777777" w:rsidR="00E9603E" w:rsidRPr="002E1A5C" w:rsidRDefault="00E9603E" w:rsidP="0095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8E37F" w14:textId="77777777" w:rsidR="00870BB3" w:rsidRPr="002E1A5C" w:rsidRDefault="00231BD2" w:rsidP="0095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The line above would most likely be used when drawing what kind of object?</w:t>
            </w:r>
          </w:p>
          <w:p w14:paraId="07AC5C5A" w14:textId="77777777" w:rsidR="00870BB3" w:rsidRPr="002E1A5C" w:rsidRDefault="00870BB3" w:rsidP="0095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FA84E" w14:textId="77777777" w:rsidR="00870BB3" w:rsidRPr="002E1A5C" w:rsidRDefault="00E9603E" w:rsidP="009538C7">
            <w:pPr>
              <w:numPr>
                <w:ilvl w:val="0"/>
                <w:numId w:val="11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thin object</w:t>
            </w:r>
          </w:p>
          <w:p w14:paraId="42C8C0B5" w14:textId="77777777" w:rsidR="00870BB3" w:rsidRPr="002E1A5C" w:rsidRDefault="00E9603E" w:rsidP="009538C7">
            <w:pPr>
              <w:numPr>
                <w:ilvl w:val="0"/>
                <w:numId w:val="11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symmetrical object</w:t>
            </w:r>
          </w:p>
          <w:p w14:paraId="2A95A9B6" w14:textId="77777777" w:rsidR="00870BB3" w:rsidRPr="002E1A5C" w:rsidRDefault="00E9603E" w:rsidP="009538C7">
            <w:pPr>
              <w:numPr>
                <w:ilvl w:val="0"/>
                <w:numId w:val="11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 object made of steel</w:t>
            </w:r>
          </w:p>
          <w:p w14:paraId="4A9C694F" w14:textId="77777777" w:rsidR="00870BB3" w:rsidRPr="002E1A5C" w:rsidRDefault="00E9603E" w:rsidP="009538C7">
            <w:pPr>
              <w:numPr>
                <w:ilvl w:val="0"/>
                <w:numId w:val="11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 object with interior details</w:t>
            </w:r>
          </w:p>
          <w:p w14:paraId="6D80CC65" w14:textId="77777777" w:rsidR="00870BB3" w:rsidRPr="002E1A5C" w:rsidRDefault="00870BB3" w:rsidP="009538C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E3096" w14:textId="77777777" w:rsidR="00870BB3" w:rsidRPr="002E1A5C" w:rsidRDefault="00806582" w:rsidP="0095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A49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B</w:t>
            </w:r>
          </w:p>
        </w:tc>
      </w:tr>
    </w:tbl>
    <w:p w14:paraId="06E4FE90" w14:textId="77777777" w:rsidR="00870BB3" w:rsidRPr="002E1A5C" w:rsidRDefault="00231BD2">
      <w:pPr>
        <w:rPr>
          <w:rFonts w:ascii="Times New Roman" w:hAnsi="Times New Roman" w:cs="Times New Roman"/>
          <w:sz w:val="24"/>
          <w:szCs w:val="24"/>
        </w:rPr>
      </w:pPr>
      <w:r w:rsidRPr="002E1A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33CBB927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A0692D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93AE76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13.04</w:t>
            </w:r>
          </w:p>
        </w:tc>
      </w:tr>
      <w:tr w:rsidR="00870BB3" w:rsidRPr="002E1A5C" w14:paraId="619D13BE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98ACE2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D12B45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Demonstrate technical skills and applications common to all types of drafting</w:t>
            </w:r>
          </w:p>
        </w:tc>
      </w:tr>
      <w:tr w:rsidR="00870BB3" w:rsidRPr="002E1A5C" w14:paraId="755684EA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20B4B5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65566D2" w14:textId="77777777" w:rsidR="00870BB3" w:rsidRPr="002E1A5C" w:rsidRDefault="00E96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Apply measuring techniques</w:t>
            </w:r>
            <w:r w:rsidR="009538C7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870BB3" w:rsidRPr="002E1A5C" w14:paraId="368A97AD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336042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A4A7C2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23EF9ED4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DE98CB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3C7D2D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(B)oth</w:t>
            </w:r>
          </w:p>
        </w:tc>
      </w:tr>
      <w:tr w:rsidR="00870BB3" w:rsidRPr="002E1A5C" w14:paraId="6DC3578B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AACEB0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6C063D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</w:t>
            </w:r>
          </w:p>
        </w:tc>
      </w:tr>
      <w:tr w:rsidR="00870BB3" w:rsidRPr="002E1A5C" w14:paraId="1526FCFA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A0255E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6A7244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Low, Medium</w:t>
            </w:r>
          </w:p>
        </w:tc>
      </w:tr>
      <w:tr w:rsidR="00870BB3" w:rsidRPr="002E1A5C" w14:paraId="435CAEA0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3C3C61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893D7FE" w14:textId="77777777" w:rsidR="002A2E2C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Student</w:t>
            </w:r>
            <w:r w:rsidR="009538C7" w:rsidRPr="002E1A5C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s</w:t>
            </w: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will be able to apply measuring techniques using common drafting tools.</w:t>
            </w:r>
            <w:r w:rsidR="002A2E2C"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The tools that students should have familiarity with include: rulers, protractors.</w:t>
            </w:r>
          </w:p>
          <w:p w14:paraId="3AD2117A" w14:textId="77777777" w:rsidR="002A2E2C" w:rsidRPr="002E1A5C" w:rsidRDefault="002A2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7F545DF" w14:textId="77777777" w:rsidR="002A2E2C" w:rsidRPr="002E1A5C" w:rsidRDefault="002A2E2C" w:rsidP="002A2E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Students will need to have an understanding about scales used in both architectural and engineering fields.</w:t>
            </w:r>
          </w:p>
          <w:p w14:paraId="0786399B" w14:textId="77777777" w:rsidR="002A2E2C" w:rsidRPr="002E1A5C" w:rsidRDefault="002A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70BB3" w:rsidRPr="002E1A5C" w14:paraId="26EDF191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5A3F64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E2B1C6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395DD648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159001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E65904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Stimulus may include images and 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graphics</w:t>
            </w:r>
            <w:r w:rsidR="009538C7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0B0C5BF0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FF248B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CDD90E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0C2C696B" w14:textId="77777777" w:rsidTr="002E1A5C">
        <w:trPr>
          <w:trHeight w:val="2402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42FC93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848658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Which scale would be </w:t>
            </w: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most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appropriate for a site plan drawing?</w:t>
            </w:r>
          </w:p>
          <w:p w14:paraId="3C6BDEC2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D95D7" w14:textId="77777777" w:rsidR="00870BB3" w:rsidRPr="002E1A5C" w:rsidRDefault="00231BD2">
            <w:pPr>
              <w:numPr>
                <w:ilvl w:val="0"/>
                <w:numId w:val="12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1:¼”</w:t>
            </w:r>
          </w:p>
          <w:p w14:paraId="687A1904" w14:textId="77777777" w:rsidR="00870BB3" w:rsidRPr="002E1A5C" w:rsidRDefault="00231BD2">
            <w:pPr>
              <w:numPr>
                <w:ilvl w:val="0"/>
                <w:numId w:val="12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1:3/32”</w:t>
            </w:r>
          </w:p>
          <w:p w14:paraId="2F1EAC56" w14:textId="77777777" w:rsidR="00870BB3" w:rsidRPr="002E1A5C" w:rsidRDefault="00231BD2">
            <w:pPr>
              <w:numPr>
                <w:ilvl w:val="0"/>
                <w:numId w:val="12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1:1</w:t>
            </w:r>
          </w:p>
          <w:p w14:paraId="46C618B6" w14:textId="77777777" w:rsidR="00870BB3" w:rsidRPr="002E1A5C" w:rsidRDefault="00231BD2">
            <w:pPr>
              <w:numPr>
                <w:ilvl w:val="0"/>
                <w:numId w:val="12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1:50</w:t>
            </w:r>
          </w:p>
          <w:p w14:paraId="38AEE42C" w14:textId="77777777" w:rsidR="00870BB3" w:rsidRPr="002E1A5C" w:rsidRDefault="00870BB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42E99" w14:textId="77777777" w:rsidR="00870BB3" w:rsidRPr="002E1A5C" w:rsidRDefault="00806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A49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D</w:t>
            </w:r>
          </w:p>
        </w:tc>
      </w:tr>
    </w:tbl>
    <w:p w14:paraId="1ED4EC70" w14:textId="77777777" w:rsidR="00870BB3" w:rsidRPr="002E1A5C" w:rsidRDefault="00231BD2">
      <w:pPr>
        <w:rPr>
          <w:rFonts w:ascii="Times New Roman" w:hAnsi="Times New Roman" w:cs="Times New Roman"/>
          <w:sz w:val="24"/>
          <w:szCs w:val="24"/>
        </w:rPr>
      </w:pPr>
      <w:r w:rsidRPr="002E1A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10DC885A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97F51D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474689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13.05</w:t>
            </w:r>
          </w:p>
        </w:tc>
      </w:tr>
      <w:tr w:rsidR="00870BB3" w:rsidRPr="002E1A5C" w14:paraId="4CF170F2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76799F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C8A9E8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Demonstrate technical skills and applications 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common to all types of drafting</w:t>
            </w:r>
            <w:r w:rsidR="009538C7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661B0BE6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586D91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142434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Apply industry st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andard dimensioning techniques</w:t>
            </w:r>
            <w:r w:rsidR="009538C7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870BB3" w:rsidRPr="002E1A5C" w14:paraId="6A796FC4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6A456F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9AA047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417245BB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FC190B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FD88BA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(B)oth</w:t>
            </w:r>
          </w:p>
        </w:tc>
      </w:tr>
      <w:tr w:rsidR="00870BB3" w:rsidRPr="002E1A5C" w14:paraId="59A0E363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7E9FC6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684398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</w:t>
            </w:r>
          </w:p>
        </w:tc>
      </w:tr>
      <w:tr w:rsidR="00870BB3" w:rsidRPr="002E1A5C" w14:paraId="503FC6CF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C402EE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553F08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Low</w:t>
            </w:r>
          </w:p>
        </w:tc>
      </w:tr>
      <w:tr w:rsidR="00870BB3" w:rsidRPr="002E1A5C" w14:paraId="3B65430B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9BAC38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CEBBABB" w14:textId="77777777" w:rsidR="00870BB3" w:rsidRPr="00C43305" w:rsidRDefault="00231BD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3305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Students will be able to analyze</w:t>
            </w:r>
            <w:r w:rsidR="00C43305" w:rsidRPr="00C43305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a drawing and apply dimensions appropriate for techniques followed in nationally</w:t>
            </w:r>
            <w:r w:rsidR="00C43305" w:rsidRPr="00C43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recognized organizations.</w:t>
            </w:r>
          </w:p>
          <w:p w14:paraId="0A67639D" w14:textId="77777777" w:rsidR="00C43305" w:rsidRPr="002E1A5C" w:rsidRDefault="00C4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0983B6B4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6C9E20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9EFEE24" w14:textId="77777777" w:rsidR="00870BB3" w:rsidRDefault="00B9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Items should be limited to industry standard dimensioning </w:t>
            </w:r>
            <w:r w:rsidR="00C43305">
              <w:rPr>
                <w:rFonts w:ascii="Times New Roman" w:hAnsi="Times New Roman" w:cs="Times New Roman"/>
                <w:sz w:val="24"/>
                <w:szCs w:val="24"/>
              </w:rPr>
              <w:t xml:space="preserve">techniques followed in the following nationally recognized organizations. </w:t>
            </w:r>
          </w:p>
          <w:p w14:paraId="048FDA9C" w14:textId="77777777" w:rsidR="00B933C7" w:rsidRDefault="00B9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24C25" w14:textId="77777777" w:rsidR="00B933C7" w:rsidRDefault="00B9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 National CAD Standard for Architecture, Engineering, &amp; Construction</w:t>
            </w:r>
          </w:p>
          <w:p w14:paraId="41EFE721" w14:textId="77777777" w:rsidR="00B933C7" w:rsidRDefault="00B9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Society of Mechanical Engineers</w:t>
            </w:r>
          </w:p>
          <w:p w14:paraId="2B82C5F7" w14:textId="77777777" w:rsidR="00B933C7" w:rsidRDefault="00B9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 w:rsidR="00C43305">
              <w:rPr>
                <w:rFonts w:ascii="Times New Roman" w:hAnsi="Times New Roman" w:cs="Times New Roman"/>
                <w:sz w:val="24"/>
                <w:szCs w:val="24"/>
              </w:rPr>
              <w:t>national Organization for Standardization</w:t>
            </w:r>
          </w:p>
          <w:p w14:paraId="52F15A90" w14:textId="77777777" w:rsidR="00C43305" w:rsidRDefault="00C4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American National Standard </w:t>
            </w:r>
          </w:p>
          <w:p w14:paraId="102C2B3F" w14:textId="77777777" w:rsidR="00C43305" w:rsidRPr="002E1A5C" w:rsidRDefault="00C4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2AA6C227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D04CE5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C6BB25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030AD23A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A730B4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A83F2E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0540E4D3" w14:textId="77777777" w:rsidTr="002E1A5C">
        <w:trPr>
          <w:trHeight w:val="2708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12FBF0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2FC0661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Which scale </w:t>
            </w:r>
            <w:r w:rsidR="00ED3DDB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would be </w:t>
            </w: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most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appropriate for a floor plan drawing of a residential structure?</w:t>
            </w:r>
          </w:p>
          <w:p w14:paraId="03190BC0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4693D" w14:textId="77777777" w:rsidR="00870BB3" w:rsidRPr="002E1A5C" w:rsidRDefault="00231BD2">
            <w:pPr>
              <w:numPr>
                <w:ilvl w:val="0"/>
                <w:numId w:val="5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1:3/32”</w:t>
            </w:r>
          </w:p>
          <w:p w14:paraId="3FA6349C" w14:textId="77777777" w:rsidR="00870BB3" w:rsidRPr="002E1A5C" w:rsidRDefault="00231BD2">
            <w:pPr>
              <w:numPr>
                <w:ilvl w:val="0"/>
                <w:numId w:val="5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1:¼”</w:t>
            </w:r>
          </w:p>
          <w:p w14:paraId="663D215B" w14:textId="77777777" w:rsidR="00870BB3" w:rsidRPr="002E1A5C" w:rsidRDefault="00231BD2">
            <w:pPr>
              <w:numPr>
                <w:ilvl w:val="0"/>
                <w:numId w:val="5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1:1</w:t>
            </w:r>
          </w:p>
          <w:p w14:paraId="52359459" w14:textId="77777777" w:rsidR="00870BB3" w:rsidRPr="002E1A5C" w:rsidRDefault="00231BD2">
            <w:pPr>
              <w:numPr>
                <w:ilvl w:val="0"/>
                <w:numId w:val="5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1:50</w:t>
            </w:r>
          </w:p>
          <w:p w14:paraId="6C88F092" w14:textId="77777777" w:rsidR="00870BB3" w:rsidRPr="002E1A5C" w:rsidRDefault="00870BB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213DD" w14:textId="77777777" w:rsidR="00870BB3" w:rsidRPr="002E1A5C" w:rsidRDefault="00806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A49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B</w:t>
            </w:r>
          </w:p>
        </w:tc>
      </w:tr>
    </w:tbl>
    <w:p w14:paraId="25971678" w14:textId="77777777" w:rsidR="00870BB3" w:rsidRPr="002E1A5C" w:rsidRDefault="00231BD2">
      <w:pPr>
        <w:rPr>
          <w:rFonts w:ascii="Times New Roman" w:hAnsi="Times New Roman" w:cs="Times New Roman"/>
          <w:sz w:val="24"/>
          <w:szCs w:val="24"/>
        </w:rPr>
      </w:pPr>
      <w:r w:rsidRPr="002E1A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6FD047DD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045CCB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0CA66A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13.07</w:t>
            </w:r>
          </w:p>
        </w:tc>
      </w:tr>
      <w:tr w:rsidR="00870BB3" w:rsidRPr="002E1A5C" w14:paraId="477F5D45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461E28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A3BE9A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Demonstrate technical skills and applications 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common to all types of drafting</w:t>
            </w:r>
            <w:r w:rsidR="009538C7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130A2A42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C2A035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2CF3AA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Interpret information from drawings, prints, and sketches</w:t>
            </w:r>
            <w:r w:rsidR="009538C7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780A08E3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803D6C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6528D7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2F140CC4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403D39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1D8391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(B)oth</w:t>
            </w:r>
          </w:p>
        </w:tc>
      </w:tr>
      <w:tr w:rsidR="00870BB3" w:rsidRPr="002E1A5C" w14:paraId="703415A7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F3A7F0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2277EB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</w:t>
            </w:r>
          </w:p>
        </w:tc>
      </w:tr>
      <w:tr w:rsidR="00870BB3" w:rsidRPr="002E1A5C" w14:paraId="7D5E7774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92FA14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34AF32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Medium, High</w:t>
            </w:r>
          </w:p>
        </w:tc>
      </w:tr>
      <w:tr w:rsidR="00870BB3" w:rsidRPr="002E1A5C" w14:paraId="2C453C3B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C19930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C295C8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Students will be able to interpret information from drawings, prints, and sketches.</w:t>
            </w:r>
          </w:p>
          <w:p w14:paraId="09D0D9EE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18199382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72462D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9F005C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1001650B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83CA64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39C32F7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Questions should include drawings, prints, and sketches relevant to drafting.</w:t>
            </w:r>
          </w:p>
        </w:tc>
      </w:tr>
      <w:tr w:rsidR="00870BB3" w:rsidRPr="002E1A5C" w14:paraId="10027EF9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08E04E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35FDF3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258A16A1" w14:textId="77777777" w:rsidTr="002E1A5C">
        <w:trPr>
          <w:trHeight w:val="47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ACDC8F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3A3492D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B2BF3" w14:textId="77777777" w:rsidR="00870BB3" w:rsidRPr="002E1A5C" w:rsidRDefault="0023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526CEF26" wp14:editId="381F792B">
                  <wp:extent cx="1652588" cy="1353715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588" cy="1353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B11D2A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What is the interior diameter of the pipe in the drawing above?</w:t>
            </w:r>
          </w:p>
          <w:p w14:paraId="45CA6406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C057D" w14:textId="77777777" w:rsidR="00870BB3" w:rsidRPr="002E1A5C" w:rsidRDefault="00231BD2">
            <w:pPr>
              <w:numPr>
                <w:ilvl w:val="0"/>
                <w:numId w:val="18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 inches</w:t>
            </w:r>
          </w:p>
          <w:p w14:paraId="4B1B2E94" w14:textId="77777777" w:rsidR="00870BB3" w:rsidRPr="002E1A5C" w:rsidRDefault="00231BD2">
            <w:pPr>
              <w:numPr>
                <w:ilvl w:val="0"/>
                <w:numId w:val="18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 inches</w:t>
            </w:r>
          </w:p>
          <w:p w14:paraId="6CD6B702" w14:textId="77777777" w:rsidR="00870BB3" w:rsidRPr="002E1A5C" w:rsidRDefault="00231BD2">
            <w:pPr>
              <w:numPr>
                <w:ilvl w:val="0"/>
                <w:numId w:val="18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 inches</w:t>
            </w:r>
          </w:p>
          <w:p w14:paraId="0437CBD4" w14:textId="77777777" w:rsidR="00870BB3" w:rsidRPr="002E1A5C" w:rsidRDefault="00231BD2">
            <w:pPr>
              <w:numPr>
                <w:ilvl w:val="0"/>
                <w:numId w:val="18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 inches</w:t>
            </w:r>
          </w:p>
          <w:p w14:paraId="6B93407B" w14:textId="77777777" w:rsidR="00870BB3" w:rsidRPr="002E1A5C" w:rsidRDefault="00870BB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D9EEE" w14:textId="77777777" w:rsidR="00870BB3" w:rsidRPr="002E1A5C" w:rsidRDefault="00806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A49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A</w:t>
            </w:r>
          </w:p>
          <w:p w14:paraId="0A66C7D6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D1923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2D9D5" w14:textId="77777777" w:rsidR="00870BB3" w:rsidRPr="002E1A5C" w:rsidRDefault="00231BD2">
      <w:pPr>
        <w:rPr>
          <w:rFonts w:ascii="Times New Roman" w:hAnsi="Times New Roman" w:cs="Times New Roman"/>
          <w:sz w:val="24"/>
          <w:szCs w:val="24"/>
        </w:rPr>
      </w:pPr>
      <w:r w:rsidRPr="002E1A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3AF632B7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5BB94D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849315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14.01</w:t>
            </w:r>
          </w:p>
        </w:tc>
      </w:tr>
      <w:tr w:rsidR="00870BB3" w:rsidRPr="002E1A5C" w14:paraId="5E980995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204701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F4D2BD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Demonstrate technical knowledge and skills for making basic orthographic drawings</w:t>
            </w:r>
            <w:r w:rsidR="00FE51BE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1E7D6034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9B48C9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E82798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Explain the th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eory of orthographic projection</w:t>
            </w:r>
            <w:r w:rsidR="00FE51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870BB3" w:rsidRPr="002E1A5C" w14:paraId="214C507E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AE05FD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CCA8B3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1E419429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7B8C77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6C9FED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(K)nowledge</w:t>
            </w:r>
          </w:p>
        </w:tc>
      </w:tr>
      <w:tr w:rsidR="00870BB3" w:rsidRPr="002E1A5C" w14:paraId="6CB5617F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4DDA28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5B06F9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Choice, Short Response, Extended Response</w:t>
            </w:r>
          </w:p>
        </w:tc>
      </w:tr>
      <w:tr w:rsidR="00870BB3" w:rsidRPr="002E1A5C" w14:paraId="45B4AB06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56A321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6102DA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Low, Medium</w:t>
            </w:r>
          </w:p>
        </w:tc>
      </w:tr>
      <w:tr w:rsidR="00870BB3" w:rsidRPr="002E1A5C" w14:paraId="02648E56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F11DDF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2B7D564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Students will be able to explain the theory of orthographic projection.</w:t>
            </w:r>
          </w:p>
        </w:tc>
      </w:tr>
      <w:tr w:rsidR="00870BB3" w:rsidRPr="002E1A5C" w14:paraId="457D86F2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6B51BD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CFA9D9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6FA0DBB9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BAED5D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D4F8B5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59813503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91A29B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BBE2AE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15C49AF5" w14:textId="77777777" w:rsidTr="002E1A5C">
        <w:trPr>
          <w:trHeight w:val="2672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CDBA46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213F0E5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In an orthographic projection</w:t>
            </w:r>
            <w:r w:rsidR="00FE51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the point of view is always at what angle from the image?</w:t>
            </w:r>
          </w:p>
          <w:p w14:paraId="0B15C9F2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0EE14" w14:textId="77777777" w:rsidR="00870BB3" w:rsidRPr="002E1A5C" w:rsidRDefault="00231BD2">
            <w:pPr>
              <w:numPr>
                <w:ilvl w:val="0"/>
                <w:numId w:val="16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 degrees</w:t>
            </w:r>
          </w:p>
          <w:p w14:paraId="7EEA52B3" w14:textId="77777777" w:rsidR="00870BB3" w:rsidRPr="002E1A5C" w:rsidRDefault="00231BD2">
            <w:pPr>
              <w:numPr>
                <w:ilvl w:val="0"/>
                <w:numId w:val="16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30 degrees</w:t>
            </w:r>
          </w:p>
          <w:p w14:paraId="7E738A45" w14:textId="77777777" w:rsidR="00870BB3" w:rsidRPr="002E1A5C" w:rsidRDefault="00231BD2">
            <w:pPr>
              <w:numPr>
                <w:ilvl w:val="0"/>
                <w:numId w:val="16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45 degrees</w:t>
            </w:r>
          </w:p>
          <w:p w14:paraId="318C72FA" w14:textId="77777777" w:rsidR="00870BB3" w:rsidRPr="002E1A5C" w:rsidRDefault="00231BD2">
            <w:pPr>
              <w:numPr>
                <w:ilvl w:val="0"/>
                <w:numId w:val="16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90 degrees</w:t>
            </w:r>
          </w:p>
          <w:p w14:paraId="7423A8AC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AD61B" w14:textId="77777777" w:rsidR="00870BB3" w:rsidRPr="002E1A5C" w:rsidRDefault="00806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A49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D</w:t>
            </w:r>
          </w:p>
        </w:tc>
      </w:tr>
    </w:tbl>
    <w:p w14:paraId="327977FB" w14:textId="77777777" w:rsidR="00870BB3" w:rsidRPr="002E1A5C" w:rsidRDefault="00231BD2">
      <w:pPr>
        <w:rPr>
          <w:rFonts w:ascii="Times New Roman" w:hAnsi="Times New Roman" w:cs="Times New Roman"/>
          <w:sz w:val="24"/>
          <w:szCs w:val="24"/>
        </w:rPr>
      </w:pPr>
      <w:r w:rsidRPr="002E1A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5A941C6B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8FC9CE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E1BC65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14.02</w:t>
            </w:r>
          </w:p>
        </w:tc>
      </w:tr>
      <w:tr w:rsidR="00870BB3" w:rsidRPr="002E1A5C" w14:paraId="37777905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F130C8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8D4D18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Demonstrate technical knowledge and skills for making basic orthographic drawings</w:t>
            </w:r>
            <w:r w:rsidR="00FE51BE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0638F77E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D6A7F2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99C8F7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Identify the si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x principal views of an object</w:t>
            </w:r>
            <w:r w:rsidR="00FE51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70BB3" w:rsidRPr="002E1A5C" w14:paraId="3ED806FF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27B4AD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EF3823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37316EFE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0913E4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F0E006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(K)nowledge</w:t>
            </w:r>
          </w:p>
        </w:tc>
      </w:tr>
      <w:tr w:rsidR="00870BB3" w:rsidRPr="002E1A5C" w14:paraId="0D82E495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E7BDED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120AC6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</w:t>
            </w:r>
          </w:p>
        </w:tc>
      </w:tr>
      <w:tr w:rsidR="00870BB3" w:rsidRPr="002E1A5C" w14:paraId="421E0489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187D0A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25CEDD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Low</w:t>
            </w:r>
          </w:p>
        </w:tc>
      </w:tr>
      <w:tr w:rsidR="00870BB3" w:rsidRPr="002E1A5C" w14:paraId="14E26776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4A0E00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ABF385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Student will be able to identify the six views of an orthographic object.</w:t>
            </w:r>
          </w:p>
        </w:tc>
      </w:tr>
      <w:tr w:rsidR="00870BB3" w:rsidRPr="002E1A5C" w14:paraId="0FD74A99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CA7D05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CF0757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494C23BB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155866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913024D" w14:textId="77777777" w:rsidR="00870BB3" w:rsidRPr="002E1A5C" w:rsidRDefault="0048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May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include isometric or 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orthographic views of an object</w:t>
            </w:r>
            <w:r w:rsidR="00FE51BE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12F110AF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9039C0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A85328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52AB1CBA" w14:textId="77777777" w:rsidTr="002E1A5C">
        <w:trPr>
          <w:trHeight w:val="2762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519CBA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9A6F42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Wh</w:t>
            </w:r>
            <w:r w:rsidR="00FE51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at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are the six views of </w:t>
            </w:r>
            <w:r w:rsidR="00FE51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an 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orthographic object?</w:t>
            </w:r>
          </w:p>
          <w:p w14:paraId="64F23DC2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82C65" w14:textId="77777777" w:rsidR="00A403DD" w:rsidRPr="002E1A5C" w:rsidRDefault="00A403DD" w:rsidP="00A403DD">
            <w:pPr>
              <w:numPr>
                <w:ilvl w:val="0"/>
                <w:numId w:val="20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back, bottom, left side, rear, right side, top</w:t>
            </w:r>
          </w:p>
          <w:p w14:paraId="520BEE44" w14:textId="77777777" w:rsidR="00A403DD" w:rsidRPr="002E1A5C" w:rsidRDefault="00A403DD" w:rsidP="00A403DD">
            <w:pPr>
              <w:numPr>
                <w:ilvl w:val="0"/>
                <w:numId w:val="20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bottom, front, left side, rear, right side, top</w:t>
            </w:r>
          </w:p>
          <w:p w14:paraId="2EC07CCC" w14:textId="77777777" w:rsidR="00870BB3" w:rsidRPr="002E1A5C" w:rsidRDefault="00A403DD">
            <w:pPr>
              <w:numPr>
                <w:ilvl w:val="0"/>
                <w:numId w:val="20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above, bottom, front, left side, right side, top </w:t>
            </w:r>
          </w:p>
          <w:p w14:paraId="29806CA3" w14:textId="77777777" w:rsidR="00A403DD" w:rsidRPr="002E1A5C" w:rsidRDefault="00A403DD">
            <w:pPr>
              <w:numPr>
                <w:ilvl w:val="0"/>
                <w:numId w:val="20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above, below, bottom, front, left side, right side</w:t>
            </w:r>
          </w:p>
          <w:p w14:paraId="3ED46A7A" w14:textId="77777777" w:rsidR="00870BB3" w:rsidRPr="002E1A5C" w:rsidRDefault="00231BD2" w:rsidP="00A403D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</w:p>
          <w:p w14:paraId="7605AC2C" w14:textId="77777777" w:rsidR="00870BB3" w:rsidRPr="002E1A5C" w:rsidRDefault="00806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A49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B</w:t>
            </w:r>
          </w:p>
        </w:tc>
      </w:tr>
    </w:tbl>
    <w:p w14:paraId="0979F872" w14:textId="77777777" w:rsidR="00870BB3" w:rsidRPr="002E1A5C" w:rsidRDefault="00231BD2">
      <w:pPr>
        <w:rPr>
          <w:rFonts w:ascii="Times New Roman" w:hAnsi="Times New Roman" w:cs="Times New Roman"/>
          <w:sz w:val="24"/>
          <w:szCs w:val="24"/>
        </w:rPr>
      </w:pPr>
      <w:r w:rsidRPr="002E1A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080B5228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73CDDF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51C418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15.01</w:t>
            </w:r>
          </w:p>
        </w:tc>
      </w:tr>
      <w:tr w:rsidR="00870BB3" w:rsidRPr="002E1A5C" w14:paraId="1D4366BC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55B882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382D57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Demonstrate technical knowledge and skills for making pictorial drawings</w:t>
            </w:r>
            <w:r w:rsidR="006951B9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0E3191B4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DC8F87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1F1A41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Explain methods </w:t>
            </w:r>
            <w:r w:rsidR="00E9603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of pictorial drawing</w:t>
            </w:r>
            <w:r w:rsidR="006951B9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72B0DCED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EAF5D7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8A1651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11C1BB0A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61876A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38D60A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(K)nowledge</w:t>
            </w:r>
          </w:p>
        </w:tc>
      </w:tr>
      <w:tr w:rsidR="00870BB3" w:rsidRPr="002E1A5C" w14:paraId="3C4B831E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031367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B043AA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Choice, Short Response, Extended Response</w:t>
            </w:r>
          </w:p>
        </w:tc>
      </w:tr>
      <w:tr w:rsidR="00870BB3" w:rsidRPr="002E1A5C" w14:paraId="67942F7A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7F1FD4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98F3FE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Low, Medium</w:t>
            </w:r>
          </w:p>
        </w:tc>
      </w:tr>
      <w:tr w:rsidR="00870BB3" w:rsidRPr="002E1A5C" w14:paraId="6419DDA8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AEE46F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22658C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Students will be able to </w:t>
            </w:r>
            <w:r w:rsidR="00707AA5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explain the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methods of creating or deciphering pictorial drawings.</w:t>
            </w:r>
          </w:p>
          <w:p w14:paraId="7429010A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0C6C01CC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F596E2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34E33B7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Content should be limited to the specific purpose </w:t>
            </w:r>
            <w:r w:rsidR="00784481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of pictorial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drawings</w:t>
            </w:r>
            <w:r w:rsidR="006951B9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13A640A9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68D94E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20951DD5" w14:textId="77777777" w:rsidR="00870BB3" w:rsidRPr="002E1A5C" w:rsidRDefault="0048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ay include real world scenarios.</w:t>
            </w:r>
          </w:p>
        </w:tc>
      </w:tr>
      <w:tr w:rsidR="00870BB3" w:rsidRPr="002E1A5C" w14:paraId="68BBCDFE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C0B436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72670A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631060AA" w14:textId="77777777" w:rsidTr="002E1A5C">
        <w:trPr>
          <w:trHeight w:val="2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7DA6CA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18630C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Which projection can use any angle to create the image?</w:t>
            </w:r>
          </w:p>
          <w:p w14:paraId="740A4FC1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29CEB" w14:textId="77777777" w:rsidR="00870BB3" w:rsidRPr="002E1A5C" w:rsidRDefault="00231BD2">
            <w:pPr>
              <w:numPr>
                <w:ilvl w:val="0"/>
                <w:numId w:val="10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axonometric projection</w:t>
            </w:r>
          </w:p>
          <w:p w14:paraId="5B6ABC4F" w14:textId="77777777" w:rsidR="00870BB3" w:rsidRPr="002E1A5C" w:rsidRDefault="00231BD2">
            <w:pPr>
              <w:numPr>
                <w:ilvl w:val="0"/>
                <w:numId w:val="10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oblique projection</w:t>
            </w:r>
          </w:p>
          <w:p w14:paraId="28C713D8" w14:textId="77777777" w:rsidR="00870BB3" w:rsidRPr="002E1A5C" w:rsidRDefault="00231BD2">
            <w:pPr>
              <w:numPr>
                <w:ilvl w:val="0"/>
                <w:numId w:val="10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orthographic projection</w:t>
            </w:r>
          </w:p>
          <w:p w14:paraId="78510395" w14:textId="77777777" w:rsidR="00870BB3" w:rsidRPr="002E1A5C" w:rsidRDefault="00231BD2">
            <w:pPr>
              <w:numPr>
                <w:ilvl w:val="0"/>
                <w:numId w:val="10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perspective projection</w:t>
            </w:r>
          </w:p>
          <w:p w14:paraId="57035B38" w14:textId="77777777" w:rsidR="00870BB3" w:rsidRPr="002E1A5C" w:rsidRDefault="00870BB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F695B" w14:textId="77777777" w:rsidR="00870BB3" w:rsidRPr="002E1A5C" w:rsidRDefault="00806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A49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D</w:t>
            </w:r>
          </w:p>
          <w:p w14:paraId="4E09A51E" w14:textId="77777777" w:rsidR="00870BB3" w:rsidRPr="002E1A5C" w:rsidRDefault="00870BB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5941C3" w14:textId="77777777" w:rsidR="00870BB3" w:rsidRPr="002E1A5C" w:rsidRDefault="00231BD2">
      <w:pPr>
        <w:rPr>
          <w:rFonts w:ascii="Times New Roman" w:hAnsi="Times New Roman" w:cs="Times New Roman"/>
          <w:sz w:val="24"/>
          <w:szCs w:val="24"/>
        </w:rPr>
      </w:pPr>
      <w:r w:rsidRPr="002E1A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48ACFBE9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93C8DD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319325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16.01</w:t>
            </w:r>
          </w:p>
        </w:tc>
      </w:tr>
      <w:tr w:rsidR="00870BB3" w:rsidRPr="002E1A5C" w14:paraId="5D443F61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F48FE5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E527AF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Demonstrate technical knowledge and skills for making auxiliary view drawings</w:t>
            </w:r>
            <w:r w:rsidR="006951B9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32E8543D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E404A6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2373F77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Explain terminology and concepts associat</w:t>
            </w:r>
            <w:r w:rsidR="00043FD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ed with auxiliary view drawings</w:t>
            </w:r>
            <w:r w:rsidR="006951B9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870BB3" w:rsidRPr="002E1A5C" w14:paraId="2F16AE18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5F465C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BF05C6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7D97C746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421A92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A63469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(K)nowledge</w:t>
            </w:r>
          </w:p>
        </w:tc>
      </w:tr>
      <w:tr w:rsidR="00870BB3" w:rsidRPr="002E1A5C" w14:paraId="5BB21CA4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2C4C00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1072F6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Choice, Short Response, Extended Response</w:t>
            </w:r>
          </w:p>
        </w:tc>
      </w:tr>
      <w:tr w:rsidR="00870BB3" w:rsidRPr="002E1A5C" w14:paraId="2B0C9CBE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B01AF7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AB4898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Low, Medium</w:t>
            </w:r>
          </w:p>
        </w:tc>
      </w:tr>
      <w:tr w:rsidR="00870BB3" w:rsidRPr="002E1A5C" w14:paraId="13C53735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DE5EE4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8F3F28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Students will be able to explain terminology and concepts associated with auxiliary view drawings.</w:t>
            </w:r>
          </w:p>
          <w:p w14:paraId="61AC678E" w14:textId="77777777" w:rsidR="002A2E2C" w:rsidRPr="002E1A5C" w:rsidRDefault="002A2E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E0DA11B" w14:textId="77777777" w:rsidR="000C4E46" w:rsidRPr="002E1A5C" w:rsidRDefault="002A2E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Students will be familiar with the following terminology and concepts: auxiliary</w:t>
            </w:r>
            <w:r w:rsidR="000C4E46"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plane</w:t>
            </w: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BEA5F93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auxiliary section</w:t>
            </w:r>
          </w:p>
          <w:p w14:paraId="49617147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auxiliary view</w:t>
            </w:r>
            <w:r w:rsidR="002A2E2C"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A4399B1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center-plan construction</w:t>
            </w:r>
            <w:r w:rsidR="002A2E2C"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E6C0087" w14:textId="77777777" w:rsidR="000C4E46" w:rsidRPr="002E1A5C" w:rsidRDefault="002A2E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edge view </w:t>
            </w:r>
          </w:p>
          <w:p w14:paraId="205D2418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front auxiliary view</w:t>
            </w:r>
          </w:p>
          <w:p w14:paraId="303E7986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line of sigh</w:t>
            </w:r>
          </w:p>
          <w:p w14:paraId="67C8C41F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primary auxiliary view</w:t>
            </w:r>
          </w:p>
          <w:p w14:paraId="1C18CD2E" w14:textId="77777777" w:rsidR="000C4E46" w:rsidRPr="002E1A5C" w:rsidRDefault="002A2E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partial auxiliary view</w:t>
            </w:r>
          </w:p>
          <w:p w14:paraId="7E84111C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reference planes</w:t>
            </w:r>
          </w:p>
          <w:p w14:paraId="2B91503E" w14:textId="77777777" w:rsidR="000C4E46" w:rsidRPr="002E1A5C" w:rsidRDefault="002A2E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right-side auxiliary view</w:t>
            </w:r>
          </w:p>
          <w:p w14:paraId="00C011C0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secondary auxiliary view</w:t>
            </w:r>
          </w:p>
          <w:p w14:paraId="6375A134" w14:textId="77777777" w:rsidR="002A2E2C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top auxiliary view</w:t>
            </w:r>
          </w:p>
          <w:p w14:paraId="32B63969" w14:textId="77777777" w:rsidR="002A2E2C" w:rsidRPr="002E1A5C" w:rsidRDefault="002A2E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BB3" w:rsidRPr="002E1A5C" w14:paraId="4D33D104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FE3995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297F459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Questions should be limited to terminology and concepts associat</w:t>
            </w:r>
            <w:r w:rsidR="00043FDE" w:rsidRPr="002E1A5C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ed with auxiliary view drawings</w:t>
            </w:r>
            <w:r w:rsidR="006951B9"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129DDCFF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BB3" w:rsidRPr="002E1A5C" w14:paraId="4D18C461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7E6710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3E89F21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Questions could include </w:t>
            </w:r>
            <w:r w:rsidR="00043FD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scenarios, drawings, and images</w:t>
            </w:r>
            <w:r w:rsidR="006951B9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7B687692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A32924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122B43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5DBBC076" w14:textId="77777777" w:rsidTr="002E1A5C">
        <w:trPr>
          <w:trHeight w:val="2438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199C20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32B4DA69" w14:textId="77777777" w:rsidR="00870BB3" w:rsidRPr="002E1A5C" w:rsidRDefault="0069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An 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auxiliary view 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would </w:t>
            </w:r>
            <w:r w:rsidR="00231BD2"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most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likely be used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for a detailed drawing of what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?</w:t>
            </w:r>
          </w:p>
          <w:p w14:paraId="5F2BC895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ADF30" w14:textId="77777777" w:rsidR="00870BB3" w:rsidRPr="002E1A5C" w:rsidRDefault="00043FDE">
            <w:pPr>
              <w:numPr>
                <w:ilvl w:val="0"/>
                <w:numId w:val="19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the top of an object</w:t>
            </w:r>
          </w:p>
          <w:p w14:paraId="7510ECDB" w14:textId="77777777" w:rsidR="00870BB3" w:rsidRPr="002E1A5C" w:rsidRDefault="006951B9">
            <w:pPr>
              <w:numPr>
                <w:ilvl w:val="0"/>
                <w:numId w:val="19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the</w:t>
            </w:r>
            <w:r w:rsidR="00043FD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interior of an object</w:t>
            </w:r>
          </w:p>
          <w:p w14:paraId="255B8525" w14:textId="77777777" w:rsidR="00870BB3" w:rsidRPr="002E1A5C" w:rsidRDefault="00043FDE">
            <w:pPr>
              <w:numPr>
                <w:ilvl w:val="0"/>
                <w:numId w:val="19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 angled face on an object</w:t>
            </w:r>
          </w:p>
          <w:p w14:paraId="430FB262" w14:textId="77777777" w:rsidR="00870BB3" w:rsidRPr="002E1A5C" w:rsidRDefault="00231BD2">
            <w:pPr>
              <w:numPr>
                <w:ilvl w:val="0"/>
                <w:numId w:val="19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 feature</w:t>
            </w:r>
            <w:r w:rsidR="00043FD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on the front face of an object</w:t>
            </w:r>
          </w:p>
          <w:p w14:paraId="4C3B408D" w14:textId="77777777" w:rsidR="00870BB3" w:rsidRPr="002E1A5C" w:rsidRDefault="00870BB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85118" w14:textId="77777777" w:rsidR="00870BB3" w:rsidRPr="002E1A5C" w:rsidRDefault="00806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A49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C</w:t>
            </w:r>
          </w:p>
        </w:tc>
      </w:tr>
    </w:tbl>
    <w:p w14:paraId="06D3584C" w14:textId="77777777" w:rsidR="00870BB3" w:rsidRPr="002E1A5C" w:rsidRDefault="00231BD2">
      <w:pPr>
        <w:rPr>
          <w:rFonts w:ascii="Times New Roman" w:hAnsi="Times New Roman" w:cs="Times New Roman"/>
          <w:sz w:val="24"/>
          <w:szCs w:val="24"/>
        </w:rPr>
      </w:pPr>
      <w:r w:rsidRPr="002E1A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204B3963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4EEFE8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FA74D4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17.01</w:t>
            </w:r>
          </w:p>
        </w:tc>
      </w:tr>
      <w:tr w:rsidR="00870BB3" w:rsidRPr="002E1A5C" w14:paraId="07B9A242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0E55A1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9BDF70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Demonstrate technical knowledge and skills for making sectional view drawings</w:t>
            </w:r>
            <w:r w:rsidR="006951B9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5F01E368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792622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5CCDB3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Define sectional vie</w:t>
            </w:r>
            <w:r w:rsidR="00043FD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 and types of sectional views</w:t>
            </w:r>
            <w:r w:rsidR="006951B9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870BB3" w:rsidRPr="002E1A5C" w14:paraId="01337CE4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67DE93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769CEE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3A546B6E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F4AEBC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845016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(K)nowledge</w:t>
            </w:r>
          </w:p>
        </w:tc>
      </w:tr>
      <w:tr w:rsidR="00870BB3" w:rsidRPr="002E1A5C" w14:paraId="522EAD6A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3AA3F5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54DBBE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Choice, Short Response</w:t>
            </w:r>
          </w:p>
        </w:tc>
      </w:tr>
      <w:tr w:rsidR="00870BB3" w:rsidRPr="002E1A5C" w14:paraId="215E3C9A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3BF983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Ideal 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83E841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Low, Medium</w:t>
            </w:r>
          </w:p>
        </w:tc>
      </w:tr>
      <w:tr w:rsidR="00870BB3" w:rsidRPr="002E1A5C" w14:paraId="5B3273CE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747960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054036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Students will be able to define and identify sectional views and types of sectional views.</w:t>
            </w:r>
          </w:p>
          <w:p w14:paraId="421282D8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348A7333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9918FC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2045E5B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1213715A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E723D9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3FB1064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Questions could include section view drawings </w:t>
            </w:r>
            <w:r w:rsidR="00043FD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and object images or renderings</w:t>
            </w:r>
            <w:r w:rsidR="006951B9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4A650E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0EC01E5D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EF0441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327006C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59656C50" w14:textId="77777777" w:rsidTr="002E1A5C">
        <w:trPr>
          <w:trHeight w:val="2528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B59A01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3860599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Wh</w:t>
            </w:r>
            <w:r w:rsidR="006951B9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ich 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section view is characterized by an irregular shaped cutting plane?</w:t>
            </w:r>
          </w:p>
          <w:p w14:paraId="6358F234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0AF9F" w14:textId="77777777" w:rsidR="00870BB3" w:rsidRPr="002E1A5C" w:rsidRDefault="00231BD2">
            <w:pPr>
              <w:numPr>
                <w:ilvl w:val="0"/>
                <w:numId w:val="22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full section view</w:t>
            </w:r>
          </w:p>
          <w:p w14:paraId="406E54D5" w14:textId="77777777" w:rsidR="00870BB3" w:rsidRPr="002E1A5C" w:rsidRDefault="00231BD2">
            <w:pPr>
              <w:numPr>
                <w:ilvl w:val="0"/>
                <w:numId w:val="22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half view</w:t>
            </w:r>
          </w:p>
          <w:p w14:paraId="63B942B3" w14:textId="77777777" w:rsidR="00870BB3" w:rsidRPr="002E1A5C" w:rsidRDefault="00231BD2">
            <w:pPr>
              <w:numPr>
                <w:ilvl w:val="0"/>
                <w:numId w:val="22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offset view</w:t>
            </w:r>
          </w:p>
          <w:p w14:paraId="5540A644" w14:textId="77777777" w:rsidR="00870BB3" w:rsidRPr="002E1A5C" w:rsidRDefault="00231BD2">
            <w:pPr>
              <w:numPr>
                <w:ilvl w:val="0"/>
                <w:numId w:val="22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revolving view</w:t>
            </w:r>
          </w:p>
          <w:p w14:paraId="2C37655B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8280D" w14:textId="77777777" w:rsidR="00870BB3" w:rsidRPr="002E1A5C" w:rsidRDefault="00806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A49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C</w:t>
            </w:r>
          </w:p>
        </w:tc>
      </w:tr>
    </w:tbl>
    <w:p w14:paraId="22F920FD" w14:textId="77777777" w:rsidR="00870BB3" w:rsidRPr="002E1A5C" w:rsidRDefault="00231BD2">
      <w:pPr>
        <w:rPr>
          <w:rFonts w:ascii="Times New Roman" w:hAnsi="Times New Roman" w:cs="Times New Roman"/>
          <w:sz w:val="24"/>
          <w:szCs w:val="24"/>
        </w:rPr>
      </w:pPr>
      <w:r w:rsidRPr="002E1A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703EF83B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A73614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767B2B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17.02</w:t>
            </w:r>
          </w:p>
        </w:tc>
      </w:tr>
      <w:tr w:rsidR="00870BB3" w:rsidRPr="002E1A5C" w14:paraId="3EC48DB7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AC5D7A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2EF3B5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Demonstrate technical knowledge and skills for making sectional view drawings</w:t>
            </w:r>
            <w:r w:rsidR="004805BF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6D2DB836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57D6AC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776A1E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Illustrate the types of breaks and symbols </w:t>
            </w:r>
            <w:r w:rsidR="00043FD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used in drawing sectional views</w:t>
            </w:r>
            <w:r w:rsidR="004805BF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4A592F4C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E00F0A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51CBBB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00BAC122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A7840B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257789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(B)oth</w:t>
            </w:r>
          </w:p>
        </w:tc>
      </w:tr>
      <w:tr w:rsidR="00870BB3" w:rsidRPr="002E1A5C" w14:paraId="771A0C9E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78FDB4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4DB961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Choice, Portfolio</w:t>
            </w:r>
          </w:p>
        </w:tc>
      </w:tr>
      <w:tr w:rsidR="00870BB3" w:rsidRPr="002E1A5C" w14:paraId="7AA34A22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D62EF3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77EE852" w14:textId="77777777" w:rsidR="00870BB3" w:rsidRPr="002E1A5C" w:rsidRDefault="00231BD2">
            <w:pPr>
              <w:tabs>
                <w:tab w:val="left" w:pos="14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Low</w:t>
            </w:r>
          </w:p>
        </w:tc>
      </w:tr>
      <w:tr w:rsidR="00870BB3" w:rsidRPr="002E1A5C" w14:paraId="381B5017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55FEAF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2BC6063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Students will be able to identify and give examples of the breaks and symbols used in drawing sectional views.</w:t>
            </w:r>
          </w:p>
          <w:p w14:paraId="66E9F2FA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291602E5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ADC521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145AD4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1C49545B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C79CD3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7C21EB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Questions could drawings of the breaks and symbols used in sectional view drawings as </w:t>
            </w:r>
            <w:r w:rsidR="00043FD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well as the drawings themselves</w:t>
            </w:r>
            <w:r w:rsidR="004805BF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20BEEC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18C4EF01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435DAD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1190AE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073E9705" w14:textId="77777777" w:rsidTr="002E1A5C">
        <w:trPr>
          <w:trHeight w:val="4193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611C91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35C3507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AED77" w14:textId="77777777" w:rsidR="00870BB3" w:rsidRPr="002E1A5C" w:rsidRDefault="0023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2A7843D5" wp14:editId="62CF1AB8">
                  <wp:extent cx="1400175" cy="971550"/>
                  <wp:effectExtent l="0" t="0" r="0" b="0"/>
                  <wp:docPr id="4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824B03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The section line symbol above represents an object of what type of material?</w:t>
            </w:r>
          </w:p>
          <w:p w14:paraId="728A1555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63C7" w14:textId="77777777" w:rsidR="00870BB3" w:rsidRPr="002E1A5C" w:rsidRDefault="00231BD2">
            <w:pPr>
              <w:numPr>
                <w:ilvl w:val="0"/>
                <w:numId w:val="21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brass</w:t>
            </w:r>
          </w:p>
          <w:p w14:paraId="513D938C" w14:textId="77777777" w:rsidR="00870BB3" w:rsidRPr="002E1A5C" w:rsidRDefault="00231BD2">
            <w:pPr>
              <w:numPr>
                <w:ilvl w:val="0"/>
                <w:numId w:val="21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concrete</w:t>
            </w:r>
          </w:p>
          <w:p w14:paraId="42523BEC" w14:textId="77777777" w:rsidR="00870BB3" w:rsidRPr="002E1A5C" w:rsidRDefault="00231BD2">
            <w:pPr>
              <w:numPr>
                <w:ilvl w:val="0"/>
                <w:numId w:val="21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steel</w:t>
            </w:r>
          </w:p>
          <w:p w14:paraId="67D1B34F" w14:textId="77777777" w:rsidR="00870BB3" w:rsidRPr="002E1A5C" w:rsidRDefault="00231BD2">
            <w:pPr>
              <w:numPr>
                <w:ilvl w:val="0"/>
                <w:numId w:val="21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wood</w:t>
            </w:r>
          </w:p>
          <w:p w14:paraId="72D8D116" w14:textId="77777777" w:rsidR="00870BB3" w:rsidRPr="002E1A5C" w:rsidRDefault="00870BB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A2EB5" w14:textId="77777777" w:rsidR="00870BB3" w:rsidRPr="002E1A5C" w:rsidRDefault="00806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A49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C</w:t>
            </w:r>
          </w:p>
        </w:tc>
      </w:tr>
    </w:tbl>
    <w:p w14:paraId="07345651" w14:textId="77777777" w:rsidR="00870BB3" w:rsidRPr="002E1A5C" w:rsidRDefault="00870BB3">
      <w:pPr>
        <w:rPr>
          <w:rFonts w:ascii="Times New Roman" w:hAnsi="Times New Roman" w:cs="Times New Roman"/>
          <w:sz w:val="24"/>
          <w:szCs w:val="24"/>
        </w:rPr>
      </w:pPr>
    </w:p>
    <w:p w14:paraId="7DE00E12" w14:textId="77777777" w:rsidR="00870BB3" w:rsidRPr="002E1A5C" w:rsidRDefault="00231BD2">
      <w:pPr>
        <w:rPr>
          <w:rFonts w:ascii="Times New Roman" w:hAnsi="Times New Roman" w:cs="Times New Roman"/>
          <w:sz w:val="24"/>
          <w:szCs w:val="24"/>
        </w:rPr>
      </w:pPr>
      <w:r w:rsidRPr="002E1A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6DBD6B9E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788C36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4BC0FF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27.08</w:t>
            </w:r>
          </w:p>
        </w:tc>
      </w:tr>
      <w:tr w:rsidR="00870BB3" w:rsidRPr="002E1A5C" w14:paraId="48C7D785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6D6740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3C2DEC1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Demonstrate an understanding of color theory and its role in technical design</w:t>
            </w:r>
          </w:p>
        </w:tc>
      </w:tr>
      <w:tr w:rsidR="00870BB3" w:rsidRPr="002E1A5C" w14:paraId="12D5F39B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5A3F1F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D876D9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Demonstrate a working knowledge and technical skills relating to application of c</w:t>
            </w:r>
            <w:r w:rsidR="00043FD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olor theory to design practices</w:t>
            </w:r>
            <w:r w:rsidR="004805BF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8455A1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18CC0FD5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4EF4D5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B77AA4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36372866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7880E0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98F36D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(B)oth</w:t>
            </w:r>
          </w:p>
        </w:tc>
      </w:tr>
      <w:tr w:rsidR="00870BB3" w:rsidRPr="002E1A5C" w14:paraId="74EBFC85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D15B28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46F17A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Choice, Short Response, Extended Response, Portfolio</w:t>
            </w:r>
          </w:p>
        </w:tc>
      </w:tr>
      <w:tr w:rsidR="00870BB3" w:rsidRPr="002E1A5C" w14:paraId="3955BF35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C436EC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1FCC67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Low, Medium</w:t>
            </w:r>
          </w:p>
        </w:tc>
      </w:tr>
      <w:tr w:rsidR="00870BB3" w:rsidRPr="002E1A5C" w14:paraId="7A21BCCB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9952C2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ACB63C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Students will be able demonstrate knowledge of color theory as it applies to design practices.</w:t>
            </w:r>
          </w:p>
          <w:p w14:paraId="47BEB48F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03376486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B54B8B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C3E75B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483CFA93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F18173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A3F44BD" w14:textId="77777777" w:rsidR="00870BB3" w:rsidRPr="002E1A5C" w:rsidRDefault="0048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ay include re</w:t>
            </w:r>
            <w:r w:rsidR="00043FD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al life scenarios or situations</w:t>
            </w:r>
            <w:r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53FEA4A9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665B32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697435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3DBF7030" w14:textId="77777777" w:rsidTr="002E1A5C">
        <w:trPr>
          <w:trHeight w:val="2465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AFFDB9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498BEF1" w14:textId="77777777" w:rsidR="00870BB3" w:rsidRPr="002E1A5C" w:rsidRDefault="00ED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Which color has a calming effect and is suggested for use in bedrooms?</w:t>
            </w:r>
          </w:p>
          <w:p w14:paraId="22E22AA6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AE8F6" w14:textId="77777777" w:rsidR="00870BB3" w:rsidRPr="002E1A5C" w:rsidRDefault="00231BD2">
            <w:pPr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brown</w:t>
            </w:r>
          </w:p>
          <w:p w14:paraId="41180A39" w14:textId="77777777" w:rsidR="00870BB3" w:rsidRPr="002E1A5C" w:rsidRDefault="00231BD2">
            <w:pPr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green</w:t>
            </w:r>
          </w:p>
          <w:p w14:paraId="524CF2EA" w14:textId="77777777" w:rsidR="00870BB3" w:rsidRPr="002E1A5C" w:rsidRDefault="00231BD2">
            <w:pPr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pink</w:t>
            </w:r>
          </w:p>
          <w:p w14:paraId="6D0FDC6A" w14:textId="77777777" w:rsidR="00870BB3" w:rsidRPr="002E1A5C" w:rsidRDefault="00231BD2">
            <w:pPr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red</w:t>
            </w:r>
          </w:p>
          <w:p w14:paraId="1487AD72" w14:textId="77777777" w:rsidR="00870BB3" w:rsidRPr="002E1A5C" w:rsidRDefault="00870BB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5A749" w14:textId="77777777" w:rsidR="00870BB3" w:rsidRPr="002E1A5C" w:rsidRDefault="00806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A49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B</w:t>
            </w:r>
          </w:p>
        </w:tc>
      </w:tr>
    </w:tbl>
    <w:p w14:paraId="743FC504" w14:textId="77777777" w:rsidR="00870BB3" w:rsidRPr="002E1A5C" w:rsidRDefault="00870BB3">
      <w:pPr>
        <w:rPr>
          <w:rFonts w:ascii="Times New Roman" w:hAnsi="Times New Roman" w:cs="Times New Roman"/>
          <w:sz w:val="24"/>
          <w:szCs w:val="24"/>
        </w:rPr>
      </w:pPr>
    </w:p>
    <w:p w14:paraId="4D7613A7" w14:textId="77777777" w:rsidR="00870BB3" w:rsidRPr="002E1A5C" w:rsidRDefault="00231BD2">
      <w:pPr>
        <w:rPr>
          <w:rFonts w:ascii="Times New Roman" w:hAnsi="Times New Roman" w:cs="Times New Roman"/>
          <w:sz w:val="24"/>
          <w:szCs w:val="24"/>
        </w:rPr>
      </w:pPr>
      <w:r w:rsidRPr="002E1A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3EC322A2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5DCC86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201165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28.01</w:t>
            </w:r>
          </w:p>
        </w:tc>
      </w:tr>
      <w:tr w:rsidR="00870BB3" w:rsidRPr="002E1A5C" w14:paraId="2E6B433C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F14739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2EA2964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Demonstrate an understanding of the elements and principles of graphic design</w:t>
            </w:r>
            <w:r w:rsidR="004805BF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35C484DC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3FF25C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E59C42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Describe the elements of graphic design (e.g., line, shape, </w:t>
            </w:r>
            <w:r w:rsidR="00043FD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mass, texture, color, lighting)</w:t>
            </w:r>
            <w:r w:rsidR="004805BF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C6B2C1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28C173F0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F29B13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D80FEF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4459A22B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08998D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9B9B4C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(K)nowledge</w:t>
            </w:r>
          </w:p>
        </w:tc>
      </w:tr>
      <w:tr w:rsidR="00870BB3" w:rsidRPr="002E1A5C" w14:paraId="4089B775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DAF1DF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21D7E7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Choice, Short Response</w:t>
            </w:r>
          </w:p>
        </w:tc>
      </w:tr>
      <w:tr w:rsidR="00870BB3" w:rsidRPr="002E1A5C" w14:paraId="3FB8A10D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E4FD2A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750542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Low, Medium</w:t>
            </w:r>
          </w:p>
        </w:tc>
      </w:tr>
      <w:tr w:rsidR="00870BB3" w:rsidRPr="002E1A5C" w14:paraId="237BBAC5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9073D8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5CF1FC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Students will be able to describe the elements of graphic design, including line, shape, mass, texture, color, and lighting.</w:t>
            </w:r>
          </w:p>
          <w:p w14:paraId="4604068A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29115E71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CB8DAD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3AB0BB6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624F2772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A60E59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255028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Questions could include </w:t>
            </w:r>
            <w:r w:rsidR="00043FD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scenarios, images, and graphics</w:t>
            </w:r>
            <w:r w:rsidR="004805BF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29F825B0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1A92CE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222CC11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21F97B2F" w14:textId="77777777" w:rsidTr="002E1A5C">
        <w:trPr>
          <w:trHeight w:val="2708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FCA895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8045FA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What design element gives the eye a rest and is used to produce a light and open</w:t>
            </w:r>
            <w:r w:rsidR="00043FD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feeling in the target audience?</w:t>
            </w:r>
          </w:p>
          <w:p w14:paraId="2AD612E3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F4F0D" w14:textId="77777777" w:rsidR="00870BB3" w:rsidRPr="002E1A5C" w:rsidRDefault="00231BD2">
            <w:pPr>
              <w:numPr>
                <w:ilvl w:val="0"/>
                <w:numId w:val="3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color</w:t>
            </w:r>
          </w:p>
          <w:p w14:paraId="07A89598" w14:textId="77777777" w:rsidR="00870BB3" w:rsidRPr="002E1A5C" w:rsidRDefault="00231BD2">
            <w:pPr>
              <w:numPr>
                <w:ilvl w:val="0"/>
                <w:numId w:val="3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mass</w:t>
            </w:r>
          </w:p>
          <w:p w14:paraId="697FA309" w14:textId="77777777" w:rsidR="00870BB3" w:rsidRPr="002E1A5C" w:rsidRDefault="00231BD2">
            <w:pPr>
              <w:numPr>
                <w:ilvl w:val="0"/>
                <w:numId w:val="3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space</w:t>
            </w:r>
          </w:p>
          <w:p w14:paraId="609E80A9" w14:textId="77777777" w:rsidR="00870BB3" w:rsidRPr="002E1A5C" w:rsidRDefault="00231BD2">
            <w:pPr>
              <w:numPr>
                <w:ilvl w:val="0"/>
                <w:numId w:val="3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texture</w:t>
            </w:r>
          </w:p>
          <w:p w14:paraId="3BBABEEB" w14:textId="77777777" w:rsidR="00870BB3" w:rsidRPr="002E1A5C" w:rsidRDefault="00870BB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B09F4" w14:textId="77777777" w:rsidR="00870BB3" w:rsidRPr="002E1A5C" w:rsidRDefault="00806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A49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C</w:t>
            </w:r>
          </w:p>
        </w:tc>
      </w:tr>
    </w:tbl>
    <w:p w14:paraId="7AF76D9F" w14:textId="77777777" w:rsidR="00870BB3" w:rsidRPr="002E1A5C" w:rsidRDefault="00231BD2">
      <w:pPr>
        <w:rPr>
          <w:rFonts w:ascii="Times New Roman" w:hAnsi="Times New Roman" w:cs="Times New Roman"/>
          <w:sz w:val="24"/>
          <w:szCs w:val="24"/>
        </w:rPr>
      </w:pPr>
      <w:r w:rsidRPr="002E1A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751EB76D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1356BC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974138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28.02</w:t>
            </w:r>
          </w:p>
        </w:tc>
      </w:tr>
      <w:tr w:rsidR="00870BB3" w:rsidRPr="002E1A5C" w14:paraId="242F4612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66FC69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9232BC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Demonstrate an understanding of the elements and principles of graphic design</w:t>
            </w:r>
            <w:r w:rsidR="00560FB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547592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360E2293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49FE6D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566EEA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Describe the principles of graphic design (e.g., balance, unity, contras</w:t>
            </w:r>
            <w:r w:rsidR="00043FD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t, rhythm, proportion, scaling)</w:t>
            </w:r>
            <w:r w:rsidR="00560FB1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DECA93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3F1E6368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7512B9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001C63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41B8B5F5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BD8597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5EBCA3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(K)nowledge</w:t>
            </w:r>
          </w:p>
        </w:tc>
      </w:tr>
      <w:tr w:rsidR="00870BB3" w:rsidRPr="002E1A5C" w14:paraId="18D3BAAC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629510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A15FE9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Choice, Short Response</w:t>
            </w:r>
          </w:p>
        </w:tc>
      </w:tr>
      <w:tr w:rsidR="00870BB3" w:rsidRPr="002E1A5C" w14:paraId="26227A01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DAD229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614C6F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Low, Medium</w:t>
            </w:r>
          </w:p>
        </w:tc>
      </w:tr>
      <w:tr w:rsidR="00870BB3" w:rsidRPr="002E1A5C" w14:paraId="1B2F9D7F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3AF44A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5E91DF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Students will be able to </w:t>
            </w:r>
            <w:r w:rsidR="00707AA5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describe and 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identify the principles of graphic design.</w:t>
            </w:r>
            <w:r w:rsidR="00560FB1" w:rsidRPr="002E1A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70BB3" w:rsidRPr="002E1A5C" w14:paraId="2A14735E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CB9C1E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D51115D" w14:textId="77777777" w:rsidR="00870BB3" w:rsidRPr="002E1A5C" w:rsidRDefault="0056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The principles of graphic design should be limited to balance, unity, contrast, rhythm, proportion, and scaling.</w:t>
            </w:r>
          </w:p>
          <w:p w14:paraId="3A13F115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4C5CC62B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D9AB49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30EDDB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Questions could </w:t>
            </w:r>
            <w:r w:rsidR="00707AA5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include</w:t>
            </w:r>
            <w:r w:rsidR="00043FD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images and drawings</w:t>
            </w:r>
          </w:p>
        </w:tc>
      </w:tr>
      <w:tr w:rsidR="00870BB3" w:rsidRPr="002E1A5C" w14:paraId="0ABF6CA1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1E2B2FC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9D5663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134B0C9F" w14:textId="77777777" w:rsidTr="002E1A5C">
        <w:trPr>
          <w:trHeight w:val="2483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CB720B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8702B6F" w14:textId="77777777" w:rsidR="00870BB3" w:rsidRPr="002E1A5C" w:rsidRDefault="00A4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Which of the following is </w:t>
            </w: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not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560FB1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one of the principles of design?</w:t>
            </w:r>
          </w:p>
          <w:p w14:paraId="123F1878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7097" w14:textId="77777777" w:rsidR="00870BB3" w:rsidRPr="002E1A5C" w:rsidRDefault="00231BD2">
            <w:pPr>
              <w:numPr>
                <w:ilvl w:val="0"/>
                <w:numId w:val="1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balance</w:t>
            </w:r>
          </w:p>
          <w:p w14:paraId="54DDFEC9" w14:textId="77777777" w:rsidR="00870BB3" w:rsidRPr="002E1A5C" w:rsidRDefault="00231BD2">
            <w:pPr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scale</w:t>
            </w:r>
          </w:p>
          <w:p w14:paraId="63844C1E" w14:textId="77777777" w:rsidR="00870BB3" w:rsidRPr="002E1A5C" w:rsidRDefault="00231BD2">
            <w:pPr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shape</w:t>
            </w:r>
          </w:p>
          <w:p w14:paraId="656918B3" w14:textId="77777777" w:rsidR="00870BB3" w:rsidRPr="002E1A5C" w:rsidRDefault="00231BD2">
            <w:pPr>
              <w:numPr>
                <w:ilvl w:val="0"/>
                <w:numId w:val="1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unity</w:t>
            </w:r>
          </w:p>
          <w:p w14:paraId="0BE58A42" w14:textId="77777777" w:rsidR="00870BB3" w:rsidRPr="002E1A5C" w:rsidRDefault="00870BB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5C9C8" w14:textId="77777777" w:rsidR="00870BB3" w:rsidRPr="002E1A5C" w:rsidRDefault="00806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A49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C</w:t>
            </w:r>
          </w:p>
        </w:tc>
      </w:tr>
    </w:tbl>
    <w:p w14:paraId="412FF91E" w14:textId="77777777" w:rsidR="00870BB3" w:rsidRPr="002E1A5C" w:rsidRDefault="00231BD2">
      <w:pPr>
        <w:rPr>
          <w:rFonts w:ascii="Times New Roman" w:hAnsi="Times New Roman" w:cs="Times New Roman"/>
          <w:sz w:val="24"/>
          <w:szCs w:val="24"/>
        </w:rPr>
      </w:pPr>
      <w:r w:rsidRPr="002E1A5C">
        <w:rPr>
          <w:rFonts w:ascii="Times New Roman" w:hAnsi="Times New Roman" w:cs="Times New Roman"/>
          <w:sz w:val="24"/>
          <w:szCs w:val="24"/>
        </w:rPr>
        <w:br w:type="page"/>
      </w:r>
    </w:p>
    <w:p w14:paraId="6874C711" w14:textId="77777777" w:rsidR="00870BB3" w:rsidRPr="002E1A5C" w:rsidRDefault="00870B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7815"/>
      </w:tblGrid>
      <w:tr w:rsidR="00870BB3" w:rsidRPr="002E1A5C" w14:paraId="6A70063E" w14:textId="77777777">
        <w:trPr>
          <w:trHeight w:val="360"/>
        </w:trPr>
        <w:tc>
          <w:tcPr>
            <w:tcW w:w="2730" w:type="dxa"/>
            <w:tcMar>
              <w:left w:w="108" w:type="dxa"/>
              <w:right w:w="108" w:type="dxa"/>
            </w:tcMar>
          </w:tcPr>
          <w:p w14:paraId="6305C8D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Number</w:t>
            </w:r>
          </w:p>
        </w:tc>
        <w:tc>
          <w:tcPr>
            <w:tcW w:w="7815" w:type="dxa"/>
            <w:tcMar>
              <w:left w:w="108" w:type="dxa"/>
              <w:right w:w="108" w:type="dxa"/>
            </w:tcMar>
          </w:tcPr>
          <w:p w14:paraId="6FF6CEFF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29.01</w:t>
            </w:r>
          </w:p>
        </w:tc>
      </w:tr>
      <w:tr w:rsidR="00870BB3" w:rsidRPr="002E1A5C" w14:paraId="69A54BD8" w14:textId="77777777">
        <w:trPr>
          <w:trHeight w:val="520"/>
        </w:trPr>
        <w:tc>
          <w:tcPr>
            <w:tcW w:w="2730" w:type="dxa"/>
            <w:tcMar>
              <w:left w:w="108" w:type="dxa"/>
              <w:right w:w="108" w:type="dxa"/>
            </w:tcMar>
          </w:tcPr>
          <w:p w14:paraId="66AC713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15" w:type="dxa"/>
            <w:tcMar>
              <w:left w:w="108" w:type="dxa"/>
              <w:right w:w="108" w:type="dxa"/>
            </w:tcMar>
          </w:tcPr>
          <w:p w14:paraId="0080D62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Develop a design portfolio</w:t>
            </w:r>
            <w:r w:rsidR="006153FA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15E1FAC6" w14:textId="77777777">
        <w:trPr>
          <w:trHeight w:val="420"/>
        </w:trPr>
        <w:tc>
          <w:tcPr>
            <w:tcW w:w="2730" w:type="dxa"/>
            <w:tcMar>
              <w:left w:w="108" w:type="dxa"/>
              <w:right w:w="108" w:type="dxa"/>
            </w:tcMar>
          </w:tcPr>
          <w:p w14:paraId="055B92F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15" w:type="dxa"/>
            <w:tcMar>
              <w:left w:w="108" w:type="dxa"/>
              <w:right w:w="108" w:type="dxa"/>
            </w:tcMar>
          </w:tcPr>
          <w:p w14:paraId="25219F1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Identify the proper elements of a fully developed portfolio</w:t>
            </w:r>
            <w:r w:rsidR="006153FA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76E09512" w14:textId="77777777">
        <w:trPr>
          <w:trHeight w:val="380"/>
        </w:trPr>
        <w:tc>
          <w:tcPr>
            <w:tcW w:w="2730" w:type="dxa"/>
            <w:tcMar>
              <w:left w:w="108" w:type="dxa"/>
              <w:right w:w="108" w:type="dxa"/>
            </w:tcMar>
          </w:tcPr>
          <w:p w14:paraId="195E2C3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15" w:type="dxa"/>
            <w:tcMar>
              <w:left w:w="108" w:type="dxa"/>
              <w:right w:w="108" w:type="dxa"/>
            </w:tcMar>
          </w:tcPr>
          <w:p w14:paraId="4CD3DD6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7EFAE99C" w14:textId="77777777">
        <w:trPr>
          <w:trHeight w:val="500"/>
        </w:trPr>
        <w:tc>
          <w:tcPr>
            <w:tcW w:w="2730" w:type="dxa"/>
            <w:tcMar>
              <w:left w:w="108" w:type="dxa"/>
              <w:right w:w="108" w:type="dxa"/>
            </w:tcMar>
          </w:tcPr>
          <w:p w14:paraId="20C3D4A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15" w:type="dxa"/>
            <w:tcMar>
              <w:left w:w="108" w:type="dxa"/>
              <w:right w:w="108" w:type="dxa"/>
            </w:tcMar>
          </w:tcPr>
          <w:p w14:paraId="13C1703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(B)oth</w:t>
            </w:r>
          </w:p>
        </w:tc>
      </w:tr>
      <w:tr w:rsidR="00870BB3" w:rsidRPr="002E1A5C" w14:paraId="16B95E19" w14:textId="77777777">
        <w:trPr>
          <w:trHeight w:val="420"/>
        </w:trPr>
        <w:tc>
          <w:tcPr>
            <w:tcW w:w="2730" w:type="dxa"/>
            <w:tcMar>
              <w:left w:w="108" w:type="dxa"/>
              <w:right w:w="108" w:type="dxa"/>
            </w:tcMar>
          </w:tcPr>
          <w:p w14:paraId="7AE0FAA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15" w:type="dxa"/>
            <w:tcMar>
              <w:left w:w="108" w:type="dxa"/>
              <w:right w:w="108" w:type="dxa"/>
            </w:tcMar>
          </w:tcPr>
          <w:p w14:paraId="23FC078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Choice,</w:t>
            </w:r>
            <w:r w:rsidR="00707AA5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Short Response, Extended Response, Performance Assessment</w:t>
            </w:r>
          </w:p>
        </w:tc>
      </w:tr>
      <w:tr w:rsidR="00870BB3" w:rsidRPr="002E1A5C" w14:paraId="5C40D8FC" w14:textId="77777777">
        <w:trPr>
          <w:trHeight w:val="520"/>
        </w:trPr>
        <w:tc>
          <w:tcPr>
            <w:tcW w:w="2730" w:type="dxa"/>
            <w:tcMar>
              <w:left w:w="108" w:type="dxa"/>
              <w:right w:w="108" w:type="dxa"/>
            </w:tcMar>
          </w:tcPr>
          <w:p w14:paraId="605BA45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15" w:type="dxa"/>
            <w:tcMar>
              <w:left w:w="108" w:type="dxa"/>
              <w:right w:w="108" w:type="dxa"/>
            </w:tcMar>
          </w:tcPr>
          <w:p w14:paraId="36BBC35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Low, Medium</w:t>
            </w:r>
          </w:p>
        </w:tc>
      </w:tr>
      <w:tr w:rsidR="00870BB3" w:rsidRPr="002E1A5C" w14:paraId="64BFCCBF" w14:textId="77777777">
        <w:trPr>
          <w:trHeight w:val="300"/>
        </w:trPr>
        <w:tc>
          <w:tcPr>
            <w:tcW w:w="2730" w:type="dxa"/>
            <w:tcMar>
              <w:left w:w="108" w:type="dxa"/>
              <w:right w:w="108" w:type="dxa"/>
            </w:tcMar>
          </w:tcPr>
          <w:p w14:paraId="3ED11E3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15" w:type="dxa"/>
            <w:tcMar>
              <w:left w:w="108" w:type="dxa"/>
              <w:right w:w="108" w:type="dxa"/>
            </w:tcMar>
          </w:tcPr>
          <w:p w14:paraId="77817960" w14:textId="77777777" w:rsidR="000C4E46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Students will be able to identify the items needed to develop a portfolio. </w:t>
            </w:r>
          </w:p>
          <w:p w14:paraId="3D1A3DB4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32BDF689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Students will be familiar with the following terminology and concepts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documentation of a prototype</w:t>
            </w:r>
          </w:p>
          <w:p w14:paraId="3CA7BEEF" w14:textId="77777777" w:rsidR="000C4E46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technical illustrations</w:t>
            </w:r>
          </w:p>
          <w:p w14:paraId="0A54B683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basic orthographic drawings</w:t>
            </w:r>
          </w:p>
          <w:p w14:paraId="6EEA7157" w14:textId="77777777" w:rsidR="000C4E46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pictorial drawings</w:t>
            </w:r>
          </w:p>
          <w:p w14:paraId="330B07D3" w14:textId="77777777" w:rsidR="000C4E46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auxiliary drawings</w:t>
            </w:r>
          </w:p>
          <w:p w14:paraId="4937EED0" w14:textId="77777777" w:rsidR="000C4E46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sectional drawings</w:t>
            </w:r>
          </w:p>
          <w:p w14:paraId="01D16E25" w14:textId="77777777" w:rsidR="000C4E46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working drawings</w:t>
            </w:r>
            <w:r w:rsidR="000C4E46" w:rsidRPr="002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7B26FB" w14:textId="77777777" w:rsidR="000C4E46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basic residential drawings</w:t>
            </w:r>
          </w:p>
          <w:p w14:paraId="4193451A" w14:textId="77777777" w:rsidR="000C4E46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word processing documentation</w:t>
            </w:r>
          </w:p>
          <w:p w14:paraId="49CEBFBA" w14:textId="77777777" w:rsidR="000C4E46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spreadsheet documentation</w:t>
            </w:r>
          </w:p>
          <w:p w14:paraId="1B9E0EC6" w14:textId="77777777" w:rsidR="000C4E46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demonstrating color theory knowledge</w:t>
            </w:r>
            <w:r w:rsidR="000C4E46" w:rsidRPr="002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A9915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demonstrating principles of graphic design knowledge</w:t>
            </w:r>
          </w:p>
          <w:p w14:paraId="193A1838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43258263" w14:textId="77777777">
        <w:trPr>
          <w:trHeight w:val="420"/>
        </w:trPr>
        <w:tc>
          <w:tcPr>
            <w:tcW w:w="2730" w:type="dxa"/>
            <w:tcMar>
              <w:left w:w="108" w:type="dxa"/>
              <w:right w:w="108" w:type="dxa"/>
            </w:tcMar>
          </w:tcPr>
          <w:p w14:paraId="2D1EA24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15" w:type="dxa"/>
            <w:tcMar>
              <w:left w:w="108" w:type="dxa"/>
              <w:right w:w="108" w:type="dxa"/>
            </w:tcMar>
          </w:tcPr>
          <w:p w14:paraId="0B43CD3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75302D6B" w14:textId="77777777">
        <w:trPr>
          <w:trHeight w:val="460"/>
        </w:trPr>
        <w:tc>
          <w:tcPr>
            <w:tcW w:w="2730" w:type="dxa"/>
            <w:tcMar>
              <w:left w:w="108" w:type="dxa"/>
              <w:right w:w="108" w:type="dxa"/>
            </w:tcMar>
          </w:tcPr>
          <w:p w14:paraId="1107F90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15" w:type="dxa"/>
            <w:tcMar>
              <w:left w:w="108" w:type="dxa"/>
              <w:right w:w="108" w:type="dxa"/>
            </w:tcMar>
          </w:tcPr>
          <w:p w14:paraId="79E8DB40" w14:textId="77777777" w:rsidR="00870BB3" w:rsidRPr="002E1A5C" w:rsidRDefault="00707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Stimulus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should be specific to developi</w:t>
            </w:r>
            <w:r w:rsidR="00043FD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ng the portfolio and the viewer</w:t>
            </w:r>
          </w:p>
        </w:tc>
      </w:tr>
      <w:tr w:rsidR="00870BB3" w:rsidRPr="002E1A5C" w14:paraId="12809E99" w14:textId="77777777">
        <w:trPr>
          <w:trHeight w:val="400"/>
        </w:trPr>
        <w:tc>
          <w:tcPr>
            <w:tcW w:w="2730" w:type="dxa"/>
            <w:tcMar>
              <w:left w:w="108" w:type="dxa"/>
              <w:right w:w="108" w:type="dxa"/>
            </w:tcMar>
          </w:tcPr>
          <w:p w14:paraId="544B55C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15" w:type="dxa"/>
            <w:tcMar>
              <w:left w:w="108" w:type="dxa"/>
              <w:right w:w="108" w:type="dxa"/>
            </w:tcMar>
          </w:tcPr>
          <w:p w14:paraId="6926D9D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</w:tbl>
    <w:p w14:paraId="6B51069B" w14:textId="77777777" w:rsidR="006C4BDF" w:rsidRDefault="006C4BDF">
      <w:r>
        <w:br w:type="page"/>
      </w:r>
    </w:p>
    <w:tbl>
      <w:tblPr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7815"/>
      </w:tblGrid>
      <w:tr w:rsidR="00870BB3" w:rsidRPr="002E1A5C" w14:paraId="4C653935" w14:textId="77777777" w:rsidTr="006C4BDF">
        <w:trPr>
          <w:trHeight w:val="4130"/>
        </w:trPr>
        <w:tc>
          <w:tcPr>
            <w:tcW w:w="2730" w:type="dxa"/>
            <w:tcMar>
              <w:left w:w="108" w:type="dxa"/>
              <w:right w:w="108" w:type="dxa"/>
            </w:tcMar>
          </w:tcPr>
          <w:p w14:paraId="1E775CE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Sample Item</w:t>
            </w:r>
          </w:p>
        </w:tc>
        <w:tc>
          <w:tcPr>
            <w:tcW w:w="7815" w:type="dxa"/>
            <w:tcMar>
              <w:left w:w="108" w:type="dxa"/>
              <w:right w:w="108" w:type="dxa"/>
            </w:tcMar>
          </w:tcPr>
          <w:p w14:paraId="6433AF4E" w14:textId="77777777" w:rsidR="006153FA" w:rsidRPr="002E1A5C" w:rsidRDefault="00615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Performance Assessment </w:t>
            </w:r>
          </w:p>
          <w:p w14:paraId="2DD935AE" w14:textId="77777777" w:rsidR="006153FA" w:rsidRPr="002E1A5C" w:rsidRDefault="00615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00ED0EB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Create the technical drawings for a single</w:t>
            </w:r>
            <w:r w:rsidR="00ED3DDB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family home on a 100 ft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  <w:vertAlign w:val="superscript"/>
              </w:rPr>
              <w:t>2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lot.  Include site plan, floor plans, elevations, HVAC, roof, section views, and general notes and details.</w:t>
            </w:r>
          </w:p>
          <w:p w14:paraId="215AF074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767C9" w14:textId="77777777" w:rsidR="00870BB3" w:rsidRPr="002E1A5C" w:rsidRDefault="00615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erformance assessment items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require 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more detailed instructions 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and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a scoring rubric. </w:t>
            </w:r>
            <w:r w:rsidR="00ED3DDB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The s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coring rubric should have elements that will need to be included for students to earn credit. Will grammar/spelling count? What software if any should they use for this project? </w:t>
            </w:r>
          </w:p>
          <w:p w14:paraId="54E5609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7EB7B62E" w14:textId="77777777" w:rsidR="00694FCA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This standard should be used in conjunction with the portfolios that students will be creating.  Software is b</w:t>
            </w:r>
            <w:bookmarkStart w:id="7" w:name="_GoBack"/>
            <w:bookmarkEnd w:id="7"/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ased on the individual school/county availability. </w:t>
            </w:r>
          </w:p>
          <w:p w14:paraId="68D4F26D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3032"/>
        <w:gridCol w:w="2022"/>
        <w:gridCol w:w="2022"/>
        <w:gridCol w:w="2022"/>
        <w:gridCol w:w="1522"/>
      </w:tblGrid>
      <w:tr w:rsidR="006C4BDF" w14:paraId="17EEA58C" w14:textId="77777777" w:rsidTr="006C4BDF">
        <w:trPr>
          <w:jc w:val="center"/>
        </w:trPr>
        <w:tc>
          <w:tcPr>
            <w:tcW w:w="3032" w:type="dxa"/>
            <w:shd w:val="pct10" w:color="auto" w:fill="auto"/>
          </w:tcPr>
          <w:p w14:paraId="62507886" w14:textId="77777777" w:rsidR="006C4BDF" w:rsidRDefault="006C4BDF" w:rsidP="006C4BDF">
            <w:pPr>
              <w:jc w:val="center"/>
            </w:pPr>
          </w:p>
        </w:tc>
        <w:tc>
          <w:tcPr>
            <w:tcW w:w="2022" w:type="dxa"/>
            <w:shd w:val="pct10" w:color="auto" w:fill="auto"/>
          </w:tcPr>
          <w:p w14:paraId="442C9774" w14:textId="77777777" w:rsidR="006C4BDF" w:rsidRDefault="006C4BDF" w:rsidP="006C4BDF">
            <w:pPr>
              <w:jc w:val="center"/>
            </w:pPr>
            <w:r>
              <w:t>1</w:t>
            </w:r>
          </w:p>
        </w:tc>
        <w:tc>
          <w:tcPr>
            <w:tcW w:w="2022" w:type="dxa"/>
            <w:shd w:val="pct10" w:color="auto" w:fill="auto"/>
          </w:tcPr>
          <w:p w14:paraId="7DBB10C2" w14:textId="77777777" w:rsidR="006C4BDF" w:rsidRDefault="006C4BDF" w:rsidP="006C4BDF">
            <w:pPr>
              <w:jc w:val="center"/>
            </w:pPr>
            <w:r>
              <w:t>2</w:t>
            </w:r>
          </w:p>
        </w:tc>
        <w:tc>
          <w:tcPr>
            <w:tcW w:w="2022" w:type="dxa"/>
            <w:shd w:val="pct10" w:color="auto" w:fill="auto"/>
          </w:tcPr>
          <w:p w14:paraId="0C7ED798" w14:textId="77777777" w:rsidR="006C4BDF" w:rsidRDefault="006C4BDF" w:rsidP="006C4BDF">
            <w:pPr>
              <w:jc w:val="center"/>
            </w:pPr>
            <w:r>
              <w:t>3</w:t>
            </w:r>
          </w:p>
        </w:tc>
        <w:tc>
          <w:tcPr>
            <w:tcW w:w="1522" w:type="dxa"/>
            <w:shd w:val="pct10" w:color="auto" w:fill="auto"/>
          </w:tcPr>
          <w:p w14:paraId="79219218" w14:textId="77777777" w:rsidR="006C4BDF" w:rsidRDefault="006C4BDF" w:rsidP="006C4BDF">
            <w:pPr>
              <w:jc w:val="center"/>
            </w:pPr>
            <w:r>
              <w:t>4</w:t>
            </w:r>
          </w:p>
        </w:tc>
      </w:tr>
      <w:tr w:rsidR="006C4BDF" w:rsidRPr="00884BC7" w14:paraId="70188361" w14:textId="77777777" w:rsidTr="006C4BDF">
        <w:trPr>
          <w:jc w:val="center"/>
        </w:trPr>
        <w:tc>
          <w:tcPr>
            <w:tcW w:w="3032" w:type="dxa"/>
          </w:tcPr>
          <w:p w14:paraId="3951A508" w14:textId="77777777" w:rsidR="006C4BDF" w:rsidRDefault="006C4BDF" w:rsidP="006C4BDF">
            <w:pPr>
              <w:ind w:left="-23"/>
            </w:pPr>
            <w:r>
              <w:t>Thumbnail drawings</w:t>
            </w:r>
          </w:p>
          <w:p w14:paraId="0C34EE17" w14:textId="77777777" w:rsidR="006C4BDF" w:rsidRPr="00CA2C81" w:rsidRDefault="006C4BDF" w:rsidP="006C4BDF"/>
        </w:tc>
        <w:tc>
          <w:tcPr>
            <w:tcW w:w="2022" w:type="dxa"/>
          </w:tcPr>
          <w:p w14:paraId="659E9516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drawing demonstrates the student did the minimum or the drawing are not completed.</w:t>
            </w:r>
          </w:p>
        </w:tc>
        <w:tc>
          <w:tcPr>
            <w:tcW w:w="2022" w:type="dxa"/>
          </w:tcPr>
          <w:p w14:paraId="0FCA57B1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drawing demonstrates the student did the assignment in a satisfactory manner but lack of planning was evident.</w:t>
            </w:r>
          </w:p>
        </w:tc>
        <w:tc>
          <w:tcPr>
            <w:tcW w:w="2022" w:type="dxa"/>
          </w:tcPr>
          <w:p w14:paraId="6092EDF3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drawing demonstrates the student applied drawing techniques adequately.</w:t>
            </w:r>
          </w:p>
        </w:tc>
        <w:tc>
          <w:tcPr>
            <w:tcW w:w="1522" w:type="dxa"/>
          </w:tcPr>
          <w:p w14:paraId="7FBF7C82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drawing demonstrates the student applied drawing techniques proficiently.</w:t>
            </w:r>
          </w:p>
        </w:tc>
      </w:tr>
      <w:tr w:rsidR="006C4BDF" w:rsidRPr="00884BC7" w14:paraId="6C5A8420" w14:textId="77777777" w:rsidTr="006C4BDF">
        <w:trPr>
          <w:jc w:val="center"/>
        </w:trPr>
        <w:tc>
          <w:tcPr>
            <w:tcW w:w="3032" w:type="dxa"/>
          </w:tcPr>
          <w:p w14:paraId="77751FB0" w14:textId="77777777" w:rsidR="006C4BDF" w:rsidRDefault="006C4BDF" w:rsidP="006C4BDF">
            <w:r w:rsidRPr="00CA2C81">
              <w:t>Mechanical and/or Architectural Drawing(s)</w:t>
            </w:r>
          </w:p>
        </w:tc>
        <w:tc>
          <w:tcPr>
            <w:tcW w:w="2022" w:type="dxa"/>
          </w:tcPr>
          <w:p w14:paraId="634DA217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drawing demonstrates the student did the minimum or the drawing are not completed per industry standards.</w:t>
            </w:r>
          </w:p>
        </w:tc>
        <w:tc>
          <w:tcPr>
            <w:tcW w:w="2022" w:type="dxa"/>
          </w:tcPr>
          <w:p w14:paraId="34502FA3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drawing demonstrates the student did the assignment in a satisfactory manner but lack of planning was evident per industry standards.</w:t>
            </w:r>
          </w:p>
        </w:tc>
        <w:tc>
          <w:tcPr>
            <w:tcW w:w="2022" w:type="dxa"/>
          </w:tcPr>
          <w:p w14:paraId="03404D8B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drawing demonstrates the student applied drawing techniques and principles per industry standards adequately.</w:t>
            </w:r>
          </w:p>
        </w:tc>
        <w:tc>
          <w:tcPr>
            <w:tcW w:w="1522" w:type="dxa"/>
          </w:tcPr>
          <w:p w14:paraId="54EB925B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drawing demonstrates the student applied drawing techniques and principles per industry standards.</w:t>
            </w:r>
          </w:p>
        </w:tc>
      </w:tr>
      <w:tr w:rsidR="006C4BDF" w:rsidRPr="00884BC7" w14:paraId="10F25F0E" w14:textId="77777777" w:rsidTr="006C4BDF">
        <w:trPr>
          <w:jc w:val="center"/>
        </w:trPr>
        <w:tc>
          <w:tcPr>
            <w:tcW w:w="3032" w:type="dxa"/>
          </w:tcPr>
          <w:p w14:paraId="678BB303" w14:textId="77777777" w:rsidR="006C4BDF" w:rsidRDefault="006C4BDF" w:rsidP="006C4BDF">
            <w:r>
              <w:t>Drawing Techniques</w:t>
            </w:r>
          </w:p>
        </w:tc>
        <w:tc>
          <w:tcPr>
            <w:tcW w:w="2022" w:type="dxa"/>
          </w:tcPr>
          <w:p w14:paraId="755F6FCD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drawing demonstrates the student did the minimum or the drawing are not completed per industry standards.</w:t>
            </w:r>
          </w:p>
        </w:tc>
        <w:tc>
          <w:tcPr>
            <w:tcW w:w="2022" w:type="dxa"/>
          </w:tcPr>
          <w:p w14:paraId="6950F305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drawing demonstrates the student did the assignment in a satisfactory manner but lack of planning was evident per industry standards.</w:t>
            </w:r>
          </w:p>
        </w:tc>
        <w:tc>
          <w:tcPr>
            <w:tcW w:w="2022" w:type="dxa"/>
          </w:tcPr>
          <w:p w14:paraId="61880837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drawing demonstrates the student applied drawing techniques and principles per industry standards adequately.</w:t>
            </w:r>
          </w:p>
        </w:tc>
        <w:tc>
          <w:tcPr>
            <w:tcW w:w="1522" w:type="dxa"/>
          </w:tcPr>
          <w:p w14:paraId="3AB01A6B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drawing demonstrates the student applied drawing techniques and principles per industry standards.</w:t>
            </w:r>
          </w:p>
        </w:tc>
      </w:tr>
      <w:tr w:rsidR="006C4BDF" w:rsidRPr="00884BC7" w14:paraId="7D6881B8" w14:textId="77777777" w:rsidTr="006C4BDF">
        <w:trPr>
          <w:jc w:val="center"/>
        </w:trPr>
        <w:tc>
          <w:tcPr>
            <w:tcW w:w="3032" w:type="dxa"/>
          </w:tcPr>
          <w:p w14:paraId="3D3549F1" w14:textId="77777777" w:rsidR="006C4BDF" w:rsidRDefault="006C4BDF" w:rsidP="006C4BDF">
            <w:r>
              <w:t>Rendering (Computer or pen and paper)</w:t>
            </w:r>
          </w:p>
          <w:p w14:paraId="406282AF" w14:textId="77777777" w:rsidR="006C4BDF" w:rsidRDefault="006C4BDF" w:rsidP="006C4BDF"/>
        </w:tc>
        <w:tc>
          <w:tcPr>
            <w:tcW w:w="2022" w:type="dxa"/>
          </w:tcPr>
          <w:p w14:paraId="1E3C4F24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drawing demonstrates the student did the minimum or the drawing are not completed.</w:t>
            </w:r>
          </w:p>
        </w:tc>
        <w:tc>
          <w:tcPr>
            <w:tcW w:w="2022" w:type="dxa"/>
          </w:tcPr>
          <w:p w14:paraId="0AB4CA35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drawing demonstrates the student did the assignment in a satisfactory manner.</w:t>
            </w:r>
          </w:p>
        </w:tc>
        <w:tc>
          <w:tcPr>
            <w:tcW w:w="2022" w:type="dxa"/>
          </w:tcPr>
          <w:p w14:paraId="54BE1A96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drawing demonstrates the student applied drawing techniques</w:t>
            </w:r>
            <w:r>
              <w:rPr>
                <w:sz w:val="16"/>
                <w:szCs w:val="16"/>
              </w:rPr>
              <w:t xml:space="preserve"> adequately</w:t>
            </w:r>
            <w:r w:rsidRPr="00884BC7">
              <w:rPr>
                <w:sz w:val="16"/>
                <w:szCs w:val="16"/>
              </w:rPr>
              <w:t>.</w:t>
            </w:r>
          </w:p>
        </w:tc>
        <w:tc>
          <w:tcPr>
            <w:tcW w:w="1522" w:type="dxa"/>
          </w:tcPr>
          <w:p w14:paraId="1C0EC356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 xml:space="preserve">The drawing demonstrates the student applied drawing techniques </w:t>
            </w:r>
            <w:r>
              <w:rPr>
                <w:sz w:val="16"/>
                <w:szCs w:val="16"/>
              </w:rPr>
              <w:t>proficiently</w:t>
            </w:r>
            <w:r w:rsidRPr="00884BC7">
              <w:rPr>
                <w:sz w:val="16"/>
                <w:szCs w:val="16"/>
              </w:rPr>
              <w:t>.</w:t>
            </w:r>
          </w:p>
        </w:tc>
      </w:tr>
      <w:tr w:rsidR="006C4BDF" w:rsidRPr="00884BC7" w14:paraId="3A3E5130" w14:textId="77777777" w:rsidTr="006C4BDF">
        <w:trPr>
          <w:jc w:val="center"/>
        </w:trPr>
        <w:tc>
          <w:tcPr>
            <w:tcW w:w="3032" w:type="dxa"/>
          </w:tcPr>
          <w:p w14:paraId="2D457AFD" w14:textId="77777777" w:rsidR="006C4BDF" w:rsidRDefault="006C4BDF" w:rsidP="006C4BDF">
            <w:pPr>
              <w:ind w:left="67"/>
            </w:pPr>
            <w:r>
              <w:t>3D Computer Model/ Evidence of a Physical Model and testing where applicable.</w:t>
            </w:r>
          </w:p>
          <w:p w14:paraId="5D8BFB39" w14:textId="77777777" w:rsidR="006C4BDF" w:rsidRDefault="006C4BDF" w:rsidP="006C4BDF">
            <w:pPr>
              <w:ind w:left="67"/>
            </w:pPr>
          </w:p>
          <w:p w14:paraId="5E31A634" w14:textId="77777777" w:rsidR="006C4BDF" w:rsidRDefault="006C4BDF" w:rsidP="006C4BDF">
            <w:pPr>
              <w:jc w:val="center"/>
            </w:pPr>
          </w:p>
        </w:tc>
        <w:tc>
          <w:tcPr>
            <w:tcW w:w="2022" w:type="dxa"/>
          </w:tcPr>
          <w:p w14:paraId="31C1F355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model</w:t>
            </w:r>
            <w:r w:rsidRPr="00884BC7">
              <w:rPr>
                <w:sz w:val="16"/>
                <w:szCs w:val="16"/>
              </w:rPr>
              <w:t xml:space="preserve"> demonstrates the student did the minimum </w:t>
            </w:r>
            <w:r>
              <w:rPr>
                <w:sz w:val="16"/>
                <w:szCs w:val="16"/>
              </w:rPr>
              <w:t>and testing did not occur</w:t>
            </w:r>
            <w:r w:rsidRPr="00884BC7">
              <w:rPr>
                <w:sz w:val="16"/>
                <w:szCs w:val="16"/>
              </w:rPr>
              <w:t>.</w:t>
            </w:r>
          </w:p>
        </w:tc>
        <w:tc>
          <w:tcPr>
            <w:tcW w:w="2022" w:type="dxa"/>
          </w:tcPr>
          <w:p w14:paraId="78A0C091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 xml:space="preserve">model </w:t>
            </w:r>
            <w:r w:rsidRPr="00884BC7">
              <w:rPr>
                <w:sz w:val="16"/>
                <w:szCs w:val="16"/>
              </w:rPr>
              <w:t>demonstrates the student did the assignment in a satisfactory manner</w:t>
            </w:r>
            <w:r>
              <w:rPr>
                <w:sz w:val="16"/>
                <w:szCs w:val="16"/>
              </w:rPr>
              <w:t xml:space="preserve"> and testing may have occurred</w:t>
            </w:r>
            <w:r w:rsidRPr="00884BC7">
              <w:rPr>
                <w:sz w:val="16"/>
                <w:szCs w:val="16"/>
              </w:rPr>
              <w:t>.</w:t>
            </w:r>
          </w:p>
        </w:tc>
        <w:tc>
          <w:tcPr>
            <w:tcW w:w="2022" w:type="dxa"/>
          </w:tcPr>
          <w:p w14:paraId="4A087FD3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model</w:t>
            </w:r>
            <w:r w:rsidRPr="00884BC7">
              <w:rPr>
                <w:sz w:val="16"/>
                <w:szCs w:val="16"/>
              </w:rPr>
              <w:t xml:space="preserve"> demonstrates the student applied drawing techniques and</w:t>
            </w:r>
            <w:r>
              <w:rPr>
                <w:sz w:val="16"/>
                <w:szCs w:val="16"/>
              </w:rPr>
              <w:t xml:space="preserve"> testing may have occurred</w:t>
            </w:r>
            <w:r w:rsidRPr="00884BC7">
              <w:rPr>
                <w:sz w:val="16"/>
                <w:szCs w:val="16"/>
              </w:rPr>
              <w:t>.</w:t>
            </w:r>
          </w:p>
        </w:tc>
        <w:tc>
          <w:tcPr>
            <w:tcW w:w="1522" w:type="dxa"/>
          </w:tcPr>
          <w:p w14:paraId="431C92F3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model</w:t>
            </w:r>
            <w:r w:rsidRPr="00884BC7">
              <w:rPr>
                <w:sz w:val="16"/>
                <w:szCs w:val="16"/>
              </w:rPr>
              <w:t xml:space="preserve"> demonstrates the student applied drawing techniques and principles per industry standards</w:t>
            </w:r>
            <w:r>
              <w:rPr>
                <w:sz w:val="16"/>
                <w:szCs w:val="16"/>
              </w:rPr>
              <w:t xml:space="preserve"> and testing model occured</w:t>
            </w:r>
            <w:r w:rsidRPr="00884BC7">
              <w:rPr>
                <w:sz w:val="16"/>
                <w:szCs w:val="16"/>
              </w:rPr>
              <w:t>..</w:t>
            </w:r>
          </w:p>
        </w:tc>
      </w:tr>
      <w:tr w:rsidR="006C4BDF" w:rsidRPr="00884BC7" w14:paraId="2F49CF96" w14:textId="77777777" w:rsidTr="006C4BDF">
        <w:trPr>
          <w:jc w:val="center"/>
        </w:trPr>
        <w:tc>
          <w:tcPr>
            <w:tcW w:w="3032" w:type="dxa"/>
          </w:tcPr>
          <w:p w14:paraId="03BD8146" w14:textId="77777777" w:rsidR="006C4BDF" w:rsidRDefault="006C4BDF" w:rsidP="006C4BDF">
            <w:r>
              <w:t>Use of Principles and industry standards</w:t>
            </w:r>
          </w:p>
        </w:tc>
        <w:tc>
          <w:tcPr>
            <w:tcW w:w="2022" w:type="dxa"/>
          </w:tcPr>
          <w:p w14:paraId="1814FDF3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student used the principles of technical drawings and industry standards but missed major components.</w:t>
            </w:r>
          </w:p>
        </w:tc>
        <w:tc>
          <w:tcPr>
            <w:tcW w:w="2022" w:type="dxa"/>
          </w:tcPr>
          <w:p w14:paraId="785F0A7F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student used the principles of technical drawings and industry standards missing a components.</w:t>
            </w:r>
          </w:p>
        </w:tc>
        <w:tc>
          <w:tcPr>
            <w:tcW w:w="2022" w:type="dxa"/>
          </w:tcPr>
          <w:p w14:paraId="7122A551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student used the principles of technical drawings and industry standards missing a few components.</w:t>
            </w:r>
          </w:p>
        </w:tc>
        <w:tc>
          <w:tcPr>
            <w:tcW w:w="1522" w:type="dxa"/>
          </w:tcPr>
          <w:p w14:paraId="592D05F1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student used the principles of technical drawings and industry standards effectively.</w:t>
            </w:r>
          </w:p>
        </w:tc>
      </w:tr>
      <w:tr w:rsidR="006C4BDF" w:rsidRPr="00884BC7" w14:paraId="3097C8B6" w14:textId="77777777" w:rsidTr="006C4BDF">
        <w:trPr>
          <w:jc w:val="center"/>
        </w:trPr>
        <w:tc>
          <w:tcPr>
            <w:tcW w:w="3032" w:type="dxa"/>
          </w:tcPr>
          <w:p w14:paraId="3DAD6996" w14:textId="77777777" w:rsidR="006C4BDF" w:rsidRDefault="006C4BDF" w:rsidP="006C4BDF">
            <w:r>
              <w:t>Grammar/Punctuation</w:t>
            </w:r>
          </w:p>
        </w:tc>
        <w:tc>
          <w:tcPr>
            <w:tcW w:w="2022" w:type="dxa"/>
          </w:tcPr>
          <w:p w14:paraId="40B86CE5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Some wordings correctly spelled, grammatically correct with many errors in  sentence structure, and proper use of punctuation. Few errors in capitalization.</w:t>
            </w:r>
          </w:p>
        </w:tc>
        <w:tc>
          <w:tcPr>
            <w:tcW w:w="2022" w:type="dxa"/>
          </w:tcPr>
          <w:p w14:paraId="7E365904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More wordings correctly spelled, grammatically correct with a few errors in  sentence structure, and proper use of punctuation. Few errors in capitalization.</w:t>
            </w:r>
          </w:p>
        </w:tc>
        <w:tc>
          <w:tcPr>
            <w:tcW w:w="2022" w:type="dxa"/>
          </w:tcPr>
          <w:p w14:paraId="0601E7C4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Most wordings correctly spelled, grammatically correct with little errors in  sentence structure, and proper use of punctuation. Few errors in capitalization.</w:t>
            </w:r>
          </w:p>
        </w:tc>
        <w:tc>
          <w:tcPr>
            <w:tcW w:w="1522" w:type="dxa"/>
          </w:tcPr>
          <w:p w14:paraId="122500AE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Correct spelling, grammatically correct sentence, and proper use of punctuation. No errors in capitalization.</w:t>
            </w:r>
          </w:p>
        </w:tc>
      </w:tr>
      <w:tr w:rsidR="006C4BDF" w:rsidRPr="00884BC7" w14:paraId="30B4B39B" w14:textId="77777777" w:rsidTr="006C4BDF">
        <w:trPr>
          <w:jc w:val="center"/>
        </w:trPr>
        <w:tc>
          <w:tcPr>
            <w:tcW w:w="3032" w:type="dxa"/>
            <w:tcBorders>
              <w:bottom w:val="single" w:sz="4" w:space="0" w:color="auto"/>
            </w:tcBorders>
          </w:tcPr>
          <w:p w14:paraId="49FBBC1E" w14:textId="77777777" w:rsidR="006C4BDF" w:rsidRDefault="006C4BDF" w:rsidP="006C4BDF">
            <w:r>
              <w:t>Application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596CA81C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student has partially prepared a portfolio.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387A1283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 xml:space="preserve">The student has prepared a portfolio with less than 10% of the components missing. 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3E250B59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student has substantially prepared a portfolio.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2E31346B" w14:textId="77777777" w:rsidR="006C4BDF" w:rsidRPr="00884BC7" w:rsidRDefault="006C4BDF" w:rsidP="006C4BDF">
            <w:pPr>
              <w:jc w:val="center"/>
              <w:rPr>
                <w:sz w:val="16"/>
                <w:szCs w:val="16"/>
              </w:rPr>
            </w:pPr>
            <w:r w:rsidRPr="00884BC7">
              <w:rPr>
                <w:sz w:val="16"/>
                <w:szCs w:val="16"/>
              </w:rPr>
              <w:t>The student has fully prepared a portfolio.</w:t>
            </w:r>
          </w:p>
        </w:tc>
      </w:tr>
    </w:tbl>
    <w:p w14:paraId="1F5B06C5" w14:textId="77777777" w:rsidR="00870BB3" w:rsidRPr="002E1A5C" w:rsidRDefault="00870B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47673C31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21F75A8" w14:textId="77777777" w:rsidR="00870BB3" w:rsidRPr="002E1A5C" w:rsidRDefault="0069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231BD2"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BF1697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29.02</w:t>
            </w:r>
          </w:p>
        </w:tc>
      </w:tr>
      <w:tr w:rsidR="00870BB3" w:rsidRPr="002E1A5C" w14:paraId="0F208031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5E7D055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D4304E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Develop a design portfolio</w:t>
            </w:r>
            <w:r w:rsidR="006153FA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006B0839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CE2A2F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D924B9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Identify and discuss the ethical issues </w:t>
            </w:r>
            <w:r w:rsidR="00043FD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surrounding portfolio artifacts</w:t>
            </w:r>
            <w:r w:rsidR="006153FA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1F744C14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5272BC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AC8410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0CF1B893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B976DE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B606AE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(B)oth</w:t>
            </w:r>
          </w:p>
        </w:tc>
      </w:tr>
      <w:tr w:rsidR="00870BB3" w:rsidRPr="002E1A5C" w14:paraId="5002590E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04289AA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3A8035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Multiple Choice, Short Response, Extended Response, Performance Assessment</w:t>
            </w:r>
          </w:p>
          <w:p w14:paraId="5F941BFB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7196DD38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51F450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BA705D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Low, Medium, High</w:t>
            </w:r>
          </w:p>
        </w:tc>
      </w:tr>
      <w:tr w:rsidR="00870BB3" w:rsidRPr="002E1A5C" w14:paraId="7E8FC241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3B1935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E6D92E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Students will be able to identify and discuss the choices of artifacts selected for their portfolio and the ethical issues surrounding them.</w:t>
            </w:r>
          </w:p>
          <w:p w14:paraId="1CA845F0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2647A69D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C1C2F0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045CDE2" w14:textId="77777777" w:rsidR="00870BB3" w:rsidRPr="002E1A5C" w:rsidRDefault="00EA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</w:rPr>
              <w:t>Items should be limited to copyright law, ownership of pieces, media release, and personal privacy.</w:t>
            </w:r>
          </w:p>
          <w:p w14:paraId="60F80794" w14:textId="77777777" w:rsidR="00EA49BE" w:rsidRPr="002E1A5C" w:rsidRDefault="00EA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0A74D6C5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5CF937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2758886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7DE66396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F5FFBC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04A4A8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Students will be able to identify, discuss and defend their position on the ethical implica</w:t>
            </w:r>
            <w:r w:rsidR="00043FD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tions of your chosen artifacts</w:t>
            </w:r>
            <w:r w:rsidR="006153FA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19B2A0" w14:textId="77777777" w:rsidR="000C4E46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4097CC1C" w14:textId="77777777" w:rsidTr="002E1A5C">
        <w:trPr>
          <w:trHeight w:val="4418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A876BE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8443573" w14:textId="77777777" w:rsidR="00870BB3" w:rsidRPr="002E1A5C" w:rsidRDefault="002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Which </w:t>
            </w:r>
            <w:r w:rsidR="006153FA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is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6153FA"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not</w:t>
            </w:r>
            <w:r w:rsidR="006153FA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 ethical concern surrounding portfolio artifacts?</w:t>
            </w:r>
          </w:p>
          <w:p w14:paraId="3BC321CB" w14:textId="77777777" w:rsidR="00560FB1" w:rsidRPr="002E1A5C" w:rsidRDefault="002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A.  You and your partner find a wonderful image online and decide to include it in your portfolio.</w:t>
            </w:r>
          </w:p>
          <w:p w14:paraId="47F4383F" w14:textId="77777777" w:rsidR="00870BB3" w:rsidRPr="002E1A5C" w:rsidRDefault="002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B.  You and a partner complete a project for class; you use the project in your portfolio without your partner’s knowledge.</w:t>
            </w:r>
          </w:p>
          <w:p w14:paraId="7F1E9802" w14:textId="77777777" w:rsidR="00870BB3" w:rsidRPr="002E1A5C" w:rsidRDefault="002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C.  You and your partner recover digital still images from a cell phone and proceed to collect the required information on different media. </w:t>
            </w:r>
          </w:p>
          <w:p w14:paraId="53BA7DBC" w14:textId="77777777" w:rsidR="00870BB3" w:rsidRPr="002E1A5C" w:rsidRDefault="002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D.  You and a partner complete a project for class; you credit your partner and use the project in your portfolio with your partner’s permission.</w:t>
            </w:r>
          </w:p>
          <w:p w14:paraId="34767CA0" w14:textId="77777777" w:rsidR="00870BB3" w:rsidRPr="002E1A5C" w:rsidRDefault="008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A49B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Correct Answer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D</w:t>
            </w:r>
          </w:p>
        </w:tc>
      </w:tr>
    </w:tbl>
    <w:p w14:paraId="1A7E1AAD" w14:textId="77777777" w:rsidR="00870BB3" w:rsidRPr="002E1A5C" w:rsidRDefault="00231BD2">
      <w:pPr>
        <w:rPr>
          <w:rFonts w:ascii="Times New Roman" w:hAnsi="Times New Roman" w:cs="Times New Roman"/>
          <w:sz w:val="24"/>
          <w:szCs w:val="24"/>
        </w:rPr>
      </w:pPr>
      <w:r w:rsidRPr="002E1A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7829"/>
      </w:tblGrid>
      <w:tr w:rsidR="00870BB3" w:rsidRPr="002E1A5C" w14:paraId="3D4F97A4" w14:textId="77777777">
        <w:trPr>
          <w:trHeight w:val="3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2D223C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Benchmark Number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02B38DB2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29.03</w:t>
            </w:r>
          </w:p>
        </w:tc>
      </w:tr>
      <w:tr w:rsidR="00870BB3" w:rsidRPr="002E1A5C" w14:paraId="62878D8B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1794E5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Standard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5BF2F5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Develop a design portfolio</w:t>
            </w:r>
            <w:r w:rsidR="006153FA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69FD7FF4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054DFA2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B821F7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Create a design portfolio that is well or</w:t>
            </w:r>
            <w:r w:rsidR="00043FDE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ganized and displays their work</w:t>
            </w:r>
            <w:r w:rsidR="006153FA" w:rsidRPr="002E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B3" w:rsidRPr="002E1A5C" w14:paraId="0B15E124" w14:textId="77777777">
        <w:trPr>
          <w:trHeight w:val="38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D22932D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Also Assesses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7274EF8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N/A</w:t>
            </w:r>
          </w:p>
        </w:tc>
      </w:tr>
      <w:tr w:rsidR="00870BB3" w:rsidRPr="002E1A5C" w14:paraId="277B8AA8" w14:textId="77777777">
        <w:trPr>
          <w:trHeight w:val="5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616AE67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(K)nowledge, (P)erformance, or (B)oth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D191D0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(B)oth</w:t>
            </w:r>
          </w:p>
        </w:tc>
      </w:tr>
      <w:tr w:rsidR="00870BB3" w:rsidRPr="002E1A5C" w14:paraId="20E30253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9832533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Item Types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4736EB0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Performance Assessment</w:t>
            </w:r>
          </w:p>
        </w:tc>
      </w:tr>
      <w:tr w:rsidR="00870BB3" w:rsidRPr="002E1A5C" w14:paraId="48CBC10A" w14:textId="77777777">
        <w:trPr>
          <w:trHeight w:val="5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FDCE60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Cognitive Complexity 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8712CA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Low, Medium, High</w:t>
            </w:r>
          </w:p>
        </w:tc>
      </w:tr>
      <w:tr w:rsidR="00870BB3" w:rsidRPr="002E1A5C" w14:paraId="125B0790" w14:textId="77777777">
        <w:trPr>
          <w:trHeight w:val="3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BB96E7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Benchmark Clarifications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23CF3F7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Students will be able to document, organize and display their technical drawings in a formal portfolio.</w:t>
            </w:r>
          </w:p>
          <w:p w14:paraId="60C2A493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08E45" w14:textId="77777777" w:rsidR="00870BB3" w:rsidRPr="002E1A5C" w:rsidRDefault="000C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Students will be familiar with the following terminology and concepts:</w:t>
            </w: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documentation of a prototype</w:t>
            </w:r>
          </w:p>
          <w:p w14:paraId="2FCEB20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technical illustrations</w:t>
            </w:r>
          </w:p>
          <w:p w14:paraId="278F880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basic orthographic drawings</w:t>
            </w:r>
          </w:p>
          <w:p w14:paraId="4862998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pictorial drawings</w:t>
            </w:r>
          </w:p>
          <w:p w14:paraId="09A8F59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auxiliary drawings</w:t>
            </w:r>
          </w:p>
          <w:p w14:paraId="31E15228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sectional drawings</w:t>
            </w:r>
          </w:p>
          <w:p w14:paraId="2C198EE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working drawings</w:t>
            </w:r>
          </w:p>
          <w:p w14:paraId="6B8B89C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basic residential drawings</w:t>
            </w:r>
          </w:p>
          <w:p w14:paraId="6332A0E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word processing documentation</w:t>
            </w:r>
          </w:p>
          <w:p w14:paraId="28532AD0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spreadsheet documentation</w:t>
            </w:r>
          </w:p>
          <w:p w14:paraId="199E3B31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demonstrating color theory knowledge</w:t>
            </w:r>
          </w:p>
          <w:p w14:paraId="6651812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demonstrating principles of graphic design knowledge</w:t>
            </w:r>
          </w:p>
          <w:p w14:paraId="5FD53B91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B3" w:rsidRPr="002E1A5C" w14:paraId="14985821" w14:textId="77777777">
        <w:trPr>
          <w:trHeight w:val="42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493DE9A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Content Limits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6739199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Contents should be organized depending on the needs of the portfolio.</w:t>
            </w:r>
          </w:p>
        </w:tc>
      </w:tr>
      <w:tr w:rsidR="00870BB3" w:rsidRPr="002E1A5C" w14:paraId="6386287A" w14:textId="77777777">
        <w:trPr>
          <w:trHeight w:val="4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3379B764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Stimulus Attribute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F7D4327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6CAE8DCC" w14:textId="77777777">
        <w:trPr>
          <w:trHeight w:val="40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2CCBAD15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Response Attributes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1CBBD386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None Specified</w:t>
            </w:r>
          </w:p>
        </w:tc>
      </w:tr>
      <w:tr w:rsidR="00870BB3" w:rsidRPr="002E1A5C" w14:paraId="20503DA5" w14:textId="77777777">
        <w:trPr>
          <w:trHeight w:val="3260"/>
        </w:trPr>
        <w:tc>
          <w:tcPr>
            <w:tcW w:w="2718" w:type="dxa"/>
            <w:tcMar>
              <w:left w:w="108" w:type="dxa"/>
              <w:right w:w="108" w:type="dxa"/>
            </w:tcMar>
          </w:tcPr>
          <w:p w14:paraId="7F82CE4E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Sample Item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14:paraId="583188A3" w14:textId="77777777" w:rsidR="004805BF" w:rsidRPr="002E1A5C" w:rsidRDefault="0048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Performance Assessment</w:t>
            </w:r>
          </w:p>
          <w:p w14:paraId="7F53AA41" w14:textId="77777777" w:rsidR="004805BF" w:rsidRPr="002E1A5C" w:rsidRDefault="0048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47B78609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Create a table of contents for your design portfolio that organizes and catalogs your portfolio artifacts based on project.</w:t>
            </w:r>
          </w:p>
          <w:p w14:paraId="669DDC03" w14:textId="77777777" w:rsidR="00870BB3" w:rsidRPr="002E1A5C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E49A3" w14:textId="77777777" w:rsidR="00870BB3" w:rsidRPr="002E1A5C" w:rsidRDefault="0048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Performance assessment items require more detailed instructions and a scoring rubric. The s</w:t>
            </w:r>
            <w:r w:rsidR="00231BD2"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coring rubric should have elements that will need to be included for students to earn credit. Will grammar/spelling count? What software should they use for this project? </w:t>
            </w:r>
          </w:p>
          <w:p w14:paraId="2C2BD74B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28EF335C" w14:textId="77777777" w:rsidR="00870BB3" w:rsidRPr="002E1A5C" w:rsidRDefault="0023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This standard should be used in conjunction with the portfolios that students will be creating.  Software is based on the individual school/county availability. </w:t>
            </w:r>
          </w:p>
          <w:p w14:paraId="7B922576" w14:textId="77777777" w:rsidR="00694FCA" w:rsidRPr="002E1A5C" w:rsidRDefault="0069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4264A" w14:textId="77777777" w:rsidR="006C4BDF" w:rsidRDefault="006C4BD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A2DB9A1" w14:textId="77777777" w:rsidR="00694FCA" w:rsidRDefault="006C4BD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Sample Full Credit Response:</w:t>
            </w:r>
          </w:p>
          <w:p w14:paraId="173719AD" w14:textId="77777777" w:rsidR="006C4BDF" w:rsidRDefault="006C4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E0C090" w14:textId="77777777" w:rsidR="006C4BDF" w:rsidRPr="002E1A5C" w:rsidRDefault="006C4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1ECE84" wp14:editId="65E54DAE">
                  <wp:extent cx="4733292" cy="4018915"/>
                  <wp:effectExtent l="19050" t="19050" r="10160" b="196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6285" cy="4021456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8BD7F4" w14:textId="77777777" w:rsidR="00870BB3" w:rsidRDefault="0087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878AB" w14:textId="77777777" w:rsidR="00927717" w:rsidRDefault="00927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A0778" w14:textId="77777777" w:rsidR="00927717" w:rsidRDefault="00927717" w:rsidP="0092771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Rubric</w:t>
            </w:r>
          </w:p>
          <w:p w14:paraId="6953A8C2" w14:textId="77777777" w:rsidR="00927717" w:rsidRPr="00927717" w:rsidRDefault="00927717">
            <w:pPr>
              <w:spacing w:after="0" w:line="240" w:lineRule="auto"/>
              <w:rPr>
                <w:sz w:val="24"/>
                <w:szCs w:val="24"/>
              </w:rPr>
            </w:pPr>
            <w:r w:rsidRPr="00927717">
              <w:rPr>
                <w:sz w:val="24"/>
                <w:szCs w:val="24"/>
              </w:rPr>
              <w:t>4 – Table of content includes project names, artifacts included for each project, and correct page/slide number for each of these items.</w:t>
            </w:r>
          </w:p>
          <w:p w14:paraId="567D4262" w14:textId="77777777" w:rsidR="00927717" w:rsidRDefault="00927717" w:rsidP="00927717">
            <w:pPr>
              <w:pStyle w:val="Standard"/>
            </w:pPr>
            <w:r>
              <w:t>3 – Table of content includes project names and artifacts included for each project but correct page/slide number are not provided for these items.</w:t>
            </w:r>
          </w:p>
          <w:p w14:paraId="2AC98037" w14:textId="77777777" w:rsidR="00927717" w:rsidRDefault="00927717" w:rsidP="00927717">
            <w:pPr>
              <w:pStyle w:val="Standard"/>
            </w:pPr>
            <w:r>
              <w:t xml:space="preserve">2 – Table of content includes project names </w:t>
            </w:r>
            <w:r>
              <w:rPr>
                <w:b/>
                <w:bCs/>
              </w:rPr>
              <w:t>OR</w:t>
            </w:r>
            <w:r>
              <w:t xml:space="preserve"> artifact names and correct page/slide number for each of these items.  Artifacts are not clearly grouped by and identified as being part of specific projects.</w:t>
            </w:r>
          </w:p>
          <w:p w14:paraId="6AFB92BD" w14:textId="77777777" w:rsidR="00927717" w:rsidRDefault="00927717" w:rsidP="00927717">
            <w:pPr>
              <w:pStyle w:val="Standard"/>
            </w:pPr>
            <w:r>
              <w:t>1 – Table of contents lists individual artifacts or projects but does not indicate a page/slide for these items or numbers listed are incorrect.  If artifacts are listed they are not grouped by project.</w:t>
            </w:r>
          </w:p>
          <w:p w14:paraId="43C35AFF" w14:textId="77777777" w:rsidR="00927717" w:rsidRDefault="00927717" w:rsidP="00927717">
            <w:pPr>
              <w:pStyle w:val="Standard"/>
            </w:pPr>
            <w:r>
              <w:t>0 – No table of contents is provided.</w:t>
            </w:r>
          </w:p>
          <w:p w14:paraId="44482F6D" w14:textId="05675C7C" w:rsidR="00927717" w:rsidRPr="002E1A5C" w:rsidRDefault="00927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599CA3" w14:textId="77777777" w:rsidR="00870BB3" w:rsidRPr="002E1A5C" w:rsidRDefault="00870BB3">
      <w:pPr>
        <w:rPr>
          <w:rFonts w:ascii="Times New Roman" w:hAnsi="Times New Roman" w:cs="Times New Roman"/>
          <w:sz w:val="24"/>
          <w:szCs w:val="24"/>
        </w:rPr>
      </w:pPr>
      <w:bookmarkStart w:id="8" w:name="h.gjdgxs" w:colFirst="0" w:colLast="0"/>
      <w:bookmarkEnd w:id="8"/>
    </w:p>
    <w:sectPr w:rsidR="00870BB3" w:rsidRPr="002E1A5C" w:rsidSect="00E14585">
      <w:headerReference w:type="default" r:id="rId21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634C8" w14:textId="77777777" w:rsidR="006C4BDF" w:rsidRDefault="006C4BDF">
      <w:pPr>
        <w:spacing w:after="0" w:line="240" w:lineRule="auto"/>
      </w:pPr>
      <w:r>
        <w:separator/>
      </w:r>
    </w:p>
  </w:endnote>
  <w:endnote w:type="continuationSeparator" w:id="0">
    <w:p w14:paraId="13E74279" w14:textId="77777777" w:rsidR="006C4BDF" w:rsidRDefault="006C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FB58A" w14:textId="77777777" w:rsidR="006C4BDF" w:rsidRDefault="006C4BDF" w:rsidP="00ED3D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A43543" w14:textId="77777777" w:rsidR="006C4BDF" w:rsidRDefault="006C4BDF">
    <w:pPr>
      <w:pStyle w:val="Footer"/>
      <w:ind w:right="360"/>
      <w:pPrChange w:id="0" w:author="home version" w:date="2014-05-26T09:10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E423" w14:textId="77777777" w:rsidR="006C4BDF" w:rsidRDefault="006C4BDF" w:rsidP="00ED3D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ascii="Times New Roman" w:hAnsi="Times New Roman" w:cs="Times New Roman"/>
      </w:rPr>
      <w:t>p</w:t>
    </w:r>
    <w:r w:rsidRPr="00ED3DDB">
      <w:rPr>
        <w:rStyle w:val="PageNumber"/>
        <w:rFonts w:ascii="Times New Roman" w:hAnsi="Times New Roman" w:cs="Times New Roman"/>
      </w:rPr>
      <w:t xml:space="preserve">age </w:t>
    </w:r>
    <w:r w:rsidRPr="00ED3DDB">
      <w:rPr>
        <w:rStyle w:val="PageNumber"/>
        <w:rFonts w:ascii="Times New Roman" w:hAnsi="Times New Roman" w:cs="Times New Roman"/>
      </w:rPr>
      <w:fldChar w:fldCharType="begin"/>
    </w:r>
    <w:r w:rsidRPr="00ED3DDB">
      <w:rPr>
        <w:rStyle w:val="PageNumber"/>
        <w:rFonts w:ascii="Times New Roman" w:hAnsi="Times New Roman" w:cs="Times New Roman"/>
      </w:rPr>
      <w:instrText xml:space="preserve"> PAGE </w:instrText>
    </w:r>
    <w:r w:rsidRPr="00ED3DDB">
      <w:rPr>
        <w:rStyle w:val="PageNumber"/>
        <w:rFonts w:ascii="Times New Roman" w:hAnsi="Times New Roman" w:cs="Times New Roman"/>
      </w:rPr>
      <w:fldChar w:fldCharType="separate"/>
    </w:r>
    <w:r w:rsidR="00723FAC">
      <w:rPr>
        <w:rStyle w:val="PageNumber"/>
        <w:rFonts w:ascii="Times New Roman" w:hAnsi="Times New Roman" w:cs="Times New Roman"/>
        <w:noProof/>
      </w:rPr>
      <w:t>27</w:t>
    </w:r>
    <w:r w:rsidRPr="00ED3DDB">
      <w:rPr>
        <w:rStyle w:val="PageNumber"/>
        <w:rFonts w:ascii="Times New Roman" w:hAnsi="Times New Roman" w:cs="Times New Roman"/>
      </w:rPr>
      <w:fldChar w:fldCharType="end"/>
    </w:r>
  </w:p>
  <w:p w14:paraId="2D39CB23" w14:textId="77777777" w:rsidR="006C4BDF" w:rsidRDefault="006C4BDF" w:rsidP="00E145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4FB0D" w14:textId="77777777" w:rsidR="006C4BDF" w:rsidRDefault="006C4BDF">
      <w:pPr>
        <w:spacing w:after="0" w:line="240" w:lineRule="auto"/>
      </w:pPr>
      <w:r>
        <w:separator/>
      </w:r>
    </w:p>
  </w:footnote>
  <w:footnote w:type="continuationSeparator" w:id="0">
    <w:p w14:paraId="5F331073" w14:textId="77777777" w:rsidR="006C4BDF" w:rsidRDefault="006C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9A321" w14:textId="77777777" w:rsidR="006C4BDF" w:rsidRDefault="006C4BDF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18E"/>
    <w:multiLevelType w:val="multilevel"/>
    <w:tmpl w:val="45D09E8E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5F702E3"/>
    <w:multiLevelType w:val="multilevel"/>
    <w:tmpl w:val="C7D25A16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D5B7DE4"/>
    <w:multiLevelType w:val="hybridMultilevel"/>
    <w:tmpl w:val="AF80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75AD1"/>
    <w:multiLevelType w:val="multilevel"/>
    <w:tmpl w:val="585C3F2A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A6C47A5"/>
    <w:multiLevelType w:val="multilevel"/>
    <w:tmpl w:val="25E89D66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1FFA0134"/>
    <w:multiLevelType w:val="multilevel"/>
    <w:tmpl w:val="A99C5A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02C724F"/>
    <w:multiLevelType w:val="multilevel"/>
    <w:tmpl w:val="F9C809BC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26F5434F"/>
    <w:multiLevelType w:val="multilevel"/>
    <w:tmpl w:val="0DBE90A8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29CD4AC8"/>
    <w:multiLevelType w:val="hybridMultilevel"/>
    <w:tmpl w:val="6E4A8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6613B1"/>
    <w:multiLevelType w:val="multilevel"/>
    <w:tmpl w:val="4F526A78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330157DB"/>
    <w:multiLevelType w:val="multilevel"/>
    <w:tmpl w:val="2298A2B6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32855DE"/>
    <w:multiLevelType w:val="hybridMultilevel"/>
    <w:tmpl w:val="0366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11F98"/>
    <w:multiLevelType w:val="multilevel"/>
    <w:tmpl w:val="EA320A98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4252066F"/>
    <w:multiLevelType w:val="multilevel"/>
    <w:tmpl w:val="711EF81C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45300E45"/>
    <w:multiLevelType w:val="multilevel"/>
    <w:tmpl w:val="49A485AC"/>
    <w:lvl w:ilvl="0">
      <w:start w:val="1"/>
      <w:numFmt w:val="upperLetter"/>
      <w:lvlText w:val="%1."/>
      <w:lvlJc w:val="left"/>
      <w:pPr>
        <w:ind w:left="753" w:firstLine="393"/>
      </w:pPr>
    </w:lvl>
    <w:lvl w:ilvl="1">
      <w:start w:val="1"/>
      <w:numFmt w:val="lowerLetter"/>
      <w:lvlText w:val="%2."/>
      <w:lvlJc w:val="left"/>
      <w:pPr>
        <w:ind w:left="1473" w:firstLine="1113"/>
      </w:pPr>
    </w:lvl>
    <w:lvl w:ilvl="2">
      <w:start w:val="1"/>
      <w:numFmt w:val="lowerRoman"/>
      <w:lvlText w:val="%3."/>
      <w:lvlJc w:val="right"/>
      <w:pPr>
        <w:ind w:left="2193" w:firstLine="2013"/>
      </w:pPr>
    </w:lvl>
    <w:lvl w:ilvl="3">
      <w:start w:val="1"/>
      <w:numFmt w:val="decimal"/>
      <w:lvlText w:val="%4."/>
      <w:lvlJc w:val="left"/>
      <w:pPr>
        <w:ind w:left="2913" w:firstLine="2553"/>
      </w:pPr>
    </w:lvl>
    <w:lvl w:ilvl="4">
      <w:start w:val="1"/>
      <w:numFmt w:val="lowerLetter"/>
      <w:lvlText w:val="%5."/>
      <w:lvlJc w:val="left"/>
      <w:pPr>
        <w:ind w:left="3633" w:firstLine="3273"/>
      </w:pPr>
    </w:lvl>
    <w:lvl w:ilvl="5">
      <w:start w:val="1"/>
      <w:numFmt w:val="lowerRoman"/>
      <w:lvlText w:val="%6."/>
      <w:lvlJc w:val="right"/>
      <w:pPr>
        <w:ind w:left="4353" w:firstLine="4173"/>
      </w:pPr>
    </w:lvl>
    <w:lvl w:ilvl="6">
      <w:start w:val="1"/>
      <w:numFmt w:val="decimal"/>
      <w:lvlText w:val="%7."/>
      <w:lvlJc w:val="left"/>
      <w:pPr>
        <w:ind w:left="5073" w:firstLine="4713"/>
      </w:pPr>
    </w:lvl>
    <w:lvl w:ilvl="7">
      <w:start w:val="1"/>
      <w:numFmt w:val="lowerLetter"/>
      <w:lvlText w:val="%8."/>
      <w:lvlJc w:val="left"/>
      <w:pPr>
        <w:ind w:left="5793" w:firstLine="5433"/>
      </w:pPr>
    </w:lvl>
    <w:lvl w:ilvl="8">
      <w:start w:val="1"/>
      <w:numFmt w:val="lowerRoman"/>
      <w:lvlText w:val="%9."/>
      <w:lvlJc w:val="right"/>
      <w:pPr>
        <w:ind w:left="6513" w:firstLine="6333"/>
      </w:pPr>
    </w:lvl>
  </w:abstractNum>
  <w:abstractNum w:abstractNumId="15">
    <w:nsid w:val="45341FCA"/>
    <w:multiLevelType w:val="multilevel"/>
    <w:tmpl w:val="E2382B74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485069E8"/>
    <w:multiLevelType w:val="multilevel"/>
    <w:tmpl w:val="B0484794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hAnsi="Times New Roman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7">
    <w:nsid w:val="4898347F"/>
    <w:multiLevelType w:val="multilevel"/>
    <w:tmpl w:val="579A15BC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4DD22F64"/>
    <w:multiLevelType w:val="multilevel"/>
    <w:tmpl w:val="4FD2974E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54226684"/>
    <w:multiLevelType w:val="multilevel"/>
    <w:tmpl w:val="8804AB6E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5C267661"/>
    <w:multiLevelType w:val="multilevel"/>
    <w:tmpl w:val="14C62EAE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DE27954"/>
    <w:multiLevelType w:val="multilevel"/>
    <w:tmpl w:val="6E485782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5DF12812"/>
    <w:multiLevelType w:val="multilevel"/>
    <w:tmpl w:val="1E805BC6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5E577527"/>
    <w:multiLevelType w:val="multilevel"/>
    <w:tmpl w:val="049C111C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5F451314"/>
    <w:multiLevelType w:val="multilevel"/>
    <w:tmpl w:val="3AEA91BA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60CB10E3"/>
    <w:multiLevelType w:val="multilevel"/>
    <w:tmpl w:val="102E3A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6355052C"/>
    <w:multiLevelType w:val="multilevel"/>
    <w:tmpl w:val="C7326ADA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hAnsi="Times New Roman" w:cs="Arial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7">
    <w:nsid w:val="751D2F4A"/>
    <w:multiLevelType w:val="multilevel"/>
    <w:tmpl w:val="6B8A2E9A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7"/>
  </w:num>
  <w:num w:numId="5">
    <w:abstractNumId w:val="16"/>
  </w:num>
  <w:num w:numId="6">
    <w:abstractNumId w:val="27"/>
  </w:num>
  <w:num w:numId="7">
    <w:abstractNumId w:val="26"/>
  </w:num>
  <w:num w:numId="8">
    <w:abstractNumId w:val="0"/>
  </w:num>
  <w:num w:numId="9">
    <w:abstractNumId w:val="23"/>
  </w:num>
  <w:num w:numId="10">
    <w:abstractNumId w:val="12"/>
  </w:num>
  <w:num w:numId="11">
    <w:abstractNumId w:val="24"/>
  </w:num>
  <w:num w:numId="12">
    <w:abstractNumId w:val="6"/>
  </w:num>
  <w:num w:numId="13">
    <w:abstractNumId w:val="4"/>
  </w:num>
  <w:num w:numId="14">
    <w:abstractNumId w:val="3"/>
  </w:num>
  <w:num w:numId="15">
    <w:abstractNumId w:val="5"/>
  </w:num>
  <w:num w:numId="16">
    <w:abstractNumId w:val="14"/>
  </w:num>
  <w:num w:numId="17">
    <w:abstractNumId w:val="25"/>
  </w:num>
  <w:num w:numId="18">
    <w:abstractNumId w:val="21"/>
  </w:num>
  <w:num w:numId="19">
    <w:abstractNumId w:val="15"/>
  </w:num>
  <w:num w:numId="20">
    <w:abstractNumId w:val="20"/>
  </w:num>
  <w:num w:numId="21">
    <w:abstractNumId w:val="22"/>
  </w:num>
  <w:num w:numId="22">
    <w:abstractNumId w:val="1"/>
  </w:num>
  <w:num w:numId="23">
    <w:abstractNumId w:val="11"/>
  </w:num>
  <w:num w:numId="24">
    <w:abstractNumId w:val="8"/>
  </w:num>
  <w:num w:numId="25">
    <w:abstractNumId w:val="18"/>
  </w:num>
  <w:num w:numId="26">
    <w:abstractNumId w:val="9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B3"/>
    <w:rsid w:val="000158E8"/>
    <w:rsid w:val="00033A01"/>
    <w:rsid w:val="00043FDE"/>
    <w:rsid w:val="0007228F"/>
    <w:rsid w:val="000C4E46"/>
    <w:rsid w:val="00126B42"/>
    <w:rsid w:val="00160A63"/>
    <w:rsid w:val="002167A2"/>
    <w:rsid w:val="00231BD2"/>
    <w:rsid w:val="00243382"/>
    <w:rsid w:val="002823A9"/>
    <w:rsid w:val="002A2E2C"/>
    <w:rsid w:val="002C300C"/>
    <w:rsid w:val="002E1A5C"/>
    <w:rsid w:val="00363A92"/>
    <w:rsid w:val="00385770"/>
    <w:rsid w:val="003A4341"/>
    <w:rsid w:val="003E2F9C"/>
    <w:rsid w:val="004203CC"/>
    <w:rsid w:val="004805BF"/>
    <w:rsid w:val="00534DA6"/>
    <w:rsid w:val="00560FB1"/>
    <w:rsid w:val="00564439"/>
    <w:rsid w:val="0057562F"/>
    <w:rsid w:val="005D6492"/>
    <w:rsid w:val="006051EB"/>
    <w:rsid w:val="006153FA"/>
    <w:rsid w:val="0067655E"/>
    <w:rsid w:val="00694FCA"/>
    <w:rsid w:val="006951B9"/>
    <w:rsid w:val="006C4BDF"/>
    <w:rsid w:val="00706986"/>
    <w:rsid w:val="00707AA5"/>
    <w:rsid w:val="00723FAC"/>
    <w:rsid w:val="00756157"/>
    <w:rsid w:val="00784481"/>
    <w:rsid w:val="008061AF"/>
    <w:rsid w:val="00806582"/>
    <w:rsid w:val="008530EC"/>
    <w:rsid w:val="00870BB3"/>
    <w:rsid w:val="008D635A"/>
    <w:rsid w:val="00927717"/>
    <w:rsid w:val="009538C7"/>
    <w:rsid w:val="009646B8"/>
    <w:rsid w:val="00A403DD"/>
    <w:rsid w:val="00A8312A"/>
    <w:rsid w:val="00A85336"/>
    <w:rsid w:val="00AB57E8"/>
    <w:rsid w:val="00B24E04"/>
    <w:rsid w:val="00B71582"/>
    <w:rsid w:val="00B933C7"/>
    <w:rsid w:val="00C43305"/>
    <w:rsid w:val="00DF7ED5"/>
    <w:rsid w:val="00E14585"/>
    <w:rsid w:val="00E9603E"/>
    <w:rsid w:val="00EA49BE"/>
    <w:rsid w:val="00EC01F0"/>
    <w:rsid w:val="00ED3DDB"/>
    <w:rsid w:val="00EE6809"/>
    <w:rsid w:val="00F10DAC"/>
    <w:rsid w:val="00F12EA6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D53DE"/>
  <w15:docId w15:val="{D075556E-B4C2-4219-99D1-4F99CBCD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 w:line="240" w:lineRule="auto"/>
      <w:outlineLvl w:val="0"/>
    </w:pPr>
    <w:rPr>
      <w:rFonts w:ascii="Arial" w:eastAsia="Arial" w:hAnsi="Arial" w:cs="Arial"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3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03E"/>
    <w:rPr>
      <w:b/>
      <w:bCs/>
      <w:sz w:val="20"/>
    </w:rPr>
  </w:style>
  <w:style w:type="table" w:customStyle="1" w:styleId="TableGrid1">
    <w:name w:val="Table Grid1"/>
    <w:basedOn w:val="TableNormal"/>
    <w:next w:val="TableGrid"/>
    <w:uiPriority w:val="59"/>
    <w:rsid w:val="00043FDE"/>
    <w:pPr>
      <w:widowControl/>
      <w:spacing w:after="0" w:line="240" w:lineRule="auto"/>
    </w:pPr>
    <w:rPr>
      <w:rFonts w:asciiTheme="minorHAnsi" w:eastAsia="MS Mincho" w:hAnsiTheme="minorHAnsi" w:cstheme="minorBidi"/>
      <w:color w:val="auto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4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56157"/>
    <w:pPr>
      <w:widowControl/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56157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6157"/>
    <w:rPr>
      <w:rFonts w:ascii="Lucida Grande" w:hAnsi="Lucida Grande" w:cs="Lucida Grand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3D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DB"/>
  </w:style>
  <w:style w:type="paragraph" w:styleId="Footer">
    <w:name w:val="footer"/>
    <w:basedOn w:val="Normal"/>
    <w:link w:val="FooterChar"/>
    <w:uiPriority w:val="99"/>
    <w:unhideWhenUsed/>
    <w:rsid w:val="00ED3D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DB"/>
  </w:style>
  <w:style w:type="character" w:styleId="PageNumber">
    <w:name w:val="page number"/>
    <w:basedOn w:val="DefaultParagraphFont"/>
    <w:uiPriority w:val="99"/>
    <w:semiHidden/>
    <w:unhideWhenUsed/>
    <w:rsid w:val="00ED3DDB"/>
  </w:style>
  <w:style w:type="paragraph" w:styleId="ListParagraph">
    <w:name w:val="List Paragraph"/>
    <w:basedOn w:val="Normal"/>
    <w:uiPriority w:val="34"/>
    <w:unhideWhenUsed/>
    <w:qFormat/>
    <w:rsid w:val="00694FCA"/>
    <w:pPr>
      <w:widowControl/>
      <w:ind w:left="720"/>
      <w:contextualSpacing/>
    </w:pPr>
    <w:rPr>
      <w:rFonts w:asciiTheme="minorHAnsi" w:eastAsiaTheme="minorEastAsia" w:hAnsiTheme="minorHAnsi" w:cstheme="minorBidi"/>
      <w:color w:val="auto"/>
      <w:szCs w:val="22"/>
      <w:lang w:eastAsia="ja-JP"/>
    </w:rPr>
  </w:style>
  <w:style w:type="paragraph" w:customStyle="1" w:styleId="Standard">
    <w:name w:val="Standard"/>
    <w:rsid w:val="0092771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www.nasa.gov/multimedia/imagegallery/image_feature_2520.html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F924BFCC3134A97CCB4B63EBAD7B9" ma:contentTypeVersion="0" ma:contentTypeDescription="Create a new document." ma:contentTypeScope="" ma:versionID="347b52b50f2bbdd86a0c77aa4ccd87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E2C5C-D01E-4456-B3F9-82FD56601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D6035-09B4-4E27-AAAF-49997D08B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2B89F8-6590-4FB7-9D74-860EC7C6AF9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3D3691-D016-46B0-9303-60437769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31</Pages>
  <Words>4946</Words>
  <Characters>28195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Design 1 Item Specs.docx.docx</vt:lpstr>
    </vt:vector>
  </TitlesOfParts>
  <Company/>
  <LinksUpToDate>false</LinksUpToDate>
  <CharactersWithSpaces>33075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Design 1 Item Specs.docx.docx</dc:title>
  <dc:creator>CLG</dc:creator>
  <cp:lastModifiedBy>Justin Seabolt</cp:lastModifiedBy>
  <cp:revision>19</cp:revision>
  <dcterms:created xsi:type="dcterms:W3CDTF">2014-07-07T15:40:00Z</dcterms:created>
  <dcterms:modified xsi:type="dcterms:W3CDTF">2014-09-29T15:32:00Z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0x01010057DF924BFCC3134A97CCB4B63EBAD7B9</vt:lpwstr>
  </property>
</Properties>
</file>